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427" w:rsidRPr="00592D91" w:rsidRDefault="00592D91">
      <w:pPr>
        <w:rPr>
          <w:b/>
        </w:rPr>
      </w:pPr>
      <w:r>
        <w:rPr>
          <w:b/>
        </w:rPr>
        <w:t>STATEMENT OF PROFIT OR LOSS</w:t>
      </w:r>
    </w:p>
    <w:p w:rsidR="00592D91" w:rsidRDefault="00592D91"/>
    <w:p w:rsidR="00215E3B" w:rsidRDefault="00592D91" w:rsidP="00592D91">
      <w:pPr>
        <w:jc w:val="both"/>
        <w:rPr>
          <w:sz w:val="20"/>
          <w:szCs w:val="20"/>
        </w:rPr>
      </w:pPr>
      <w:r w:rsidRPr="00592D91">
        <w:rPr>
          <w:sz w:val="20"/>
          <w:szCs w:val="20"/>
        </w:rPr>
        <w:t>This report is produced at the end of the financial year to establish if the business has made a profit</w:t>
      </w:r>
      <w:r w:rsidR="00215E3B">
        <w:rPr>
          <w:sz w:val="20"/>
          <w:szCs w:val="20"/>
        </w:rPr>
        <w:t xml:space="preserve"> or loss</w:t>
      </w:r>
      <w:r w:rsidRPr="00592D91">
        <w:rPr>
          <w:sz w:val="20"/>
          <w:szCs w:val="20"/>
        </w:rPr>
        <w:t xml:space="preserve"> on the goods and services it sells</w:t>
      </w:r>
      <w:r>
        <w:rPr>
          <w:sz w:val="20"/>
          <w:szCs w:val="20"/>
        </w:rPr>
        <w:t>.</w:t>
      </w:r>
      <w:r w:rsidR="00564679">
        <w:rPr>
          <w:sz w:val="20"/>
          <w:szCs w:val="20"/>
        </w:rPr>
        <w:t xml:space="preserve">  Here is a very simple example:</w:t>
      </w:r>
    </w:p>
    <w:p w:rsidR="00215E3B" w:rsidRDefault="00215E3B" w:rsidP="00592D91">
      <w:pPr>
        <w:jc w:val="both"/>
        <w:rPr>
          <w:sz w:val="20"/>
          <w:szCs w:val="20"/>
        </w:rPr>
      </w:pPr>
    </w:p>
    <w:tbl>
      <w:tblPr>
        <w:tblStyle w:val="TableGrid"/>
        <w:tblW w:w="0" w:type="auto"/>
        <w:shd w:val="clear" w:color="auto" w:fill="4472C4" w:themeFill="accent5"/>
        <w:tblLook w:val="04A0"/>
      </w:tblPr>
      <w:tblGrid>
        <w:gridCol w:w="6615"/>
      </w:tblGrid>
      <w:tr w:rsidR="00CD60BD" w:rsidRPr="00CD60BD" w:rsidTr="00C86497">
        <w:tc>
          <w:tcPr>
            <w:tcW w:w="6615" w:type="dxa"/>
            <w:shd w:val="clear" w:color="auto" w:fill="4472C4" w:themeFill="accent5"/>
          </w:tcPr>
          <w:p w:rsidR="00BC4844" w:rsidRPr="00CD60BD" w:rsidRDefault="00215E3B" w:rsidP="00BC4844">
            <w:pPr>
              <w:jc w:val="both"/>
              <w:rPr>
                <w:b/>
                <w:color w:val="FFFFFF" w:themeColor="background1"/>
                <w:sz w:val="20"/>
                <w:szCs w:val="20"/>
              </w:rPr>
            </w:pPr>
            <w:r w:rsidRPr="00CD60BD">
              <w:rPr>
                <w:b/>
                <w:color w:val="FFFFFF" w:themeColor="background1"/>
                <w:sz w:val="20"/>
                <w:szCs w:val="20"/>
              </w:rPr>
              <w:t>INCOME</w:t>
            </w:r>
          </w:p>
        </w:tc>
      </w:tr>
    </w:tbl>
    <w:p w:rsidR="00BC4844" w:rsidRDefault="00BC4844" w:rsidP="00592D91">
      <w:pPr>
        <w:jc w:val="both"/>
        <w:rPr>
          <w:sz w:val="20"/>
          <w:szCs w:val="20"/>
        </w:rPr>
      </w:pPr>
    </w:p>
    <w:p w:rsidR="00BC4844" w:rsidRDefault="00BC4844" w:rsidP="00BC4844">
      <w:pPr>
        <w:jc w:val="both"/>
        <w:rPr>
          <w:sz w:val="20"/>
          <w:szCs w:val="20"/>
        </w:rPr>
      </w:pPr>
      <w:r>
        <w:rPr>
          <w:sz w:val="20"/>
          <w:szCs w:val="20"/>
        </w:rPr>
        <w:t>Sales</w:t>
      </w:r>
      <w:r w:rsidR="00462FCD">
        <w:rPr>
          <w:sz w:val="20"/>
          <w:szCs w:val="20"/>
        </w:rPr>
        <w:t xml:space="preserve"> account</w:t>
      </w:r>
      <w:r>
        <w:rPr>
          <w:sz w:val="20"/>
          <w:szCs w:val="20"/>
        </w:rPr>
        <w:t xml:space="preserve"> </w:t>
      </w:r>
      <w:r w:rsidRPr="00BC4844">
        <w:rPr>
          <w:color w:val="4472C4" w:themeColor="accent5"/>
          <w:sz w:val="20"/>
          <w:szCs w:val="20"/>
        </w:rPr>
        <w:t xml:space="preserve">(credit balance) </w:t>
      </w:r>
      <w:r>
        <w:rPr>
          <w:sz w:val="20"/>
          <w:szCs w:val="20"/>
        </w:rPr>
        <w:t>less sales returns</w:t>
      </w:r>
      <w:r w:rsidR="00462FCD">
        <w:rPr>
          <w:sz w:val="20"/>
          <w:szCs w:val="20"/>
        </w:rPr>
        <w:t xml:space="preserve"> account</w:t>
      </w:r>
      <w:r>
        <w:rPr>
          <w:sz w:val="20"/>
          <w:szCs w:val="20"/>
        </w:rPr>
        <w:t xml:space="preserve"> </w:t>
      </w:r>
      <w:r w:rsidRPr="00BC4844">
        <w:rPr>
          <w:color w:val="4472C4" w:themeColor="accent5"/>
          <w:sz w:val="20"/>
          <w:szCs w:val="20"/>
        </w:rPr>
        <w:t>(debit balance)</w:t>
      </w:r>
    </w:p>
    <w:p w:rsidR="00BC4844" w:rsidRDefault="00BC4844" w:rsidP="00BC4844">
      <w:pPr>
        <w:jc w:val="both"/>
        <w:rPr>
          <w:sz w:val="20"/>
          <w:szCs w:val="20"/>
        </w:rPr>
      </w:pPr>
    </w:p>
    <w:p w:rsidR="00BC4844" w:rsidRDefault="00462FCD" w:rsidP="00BC4844">
      <w:pPr>
        <w:jc w:val="both"/>
        <w:rPr>
          <w:i/>
          <w:color w:val="C00000"/>
          <w:sz w:val="20"/>
          <w:szCs w:val="20"/>
        </w:rPr>
      </w:pPr>
      <w:r>
        <w:rPr>
          <w:i/>
          <w:color w:val="C00000"/>
          <w:sz w:val="20"/>
          <w:szCs w:val="20"/>
        </w:rPr>
        <w:t>Throughout the year, on a daily basis</w:t>
      </w:r>
      <w:r w:rsidR="0008423B">
        <w:rPr>
          <w:i/>
          <w:color w:val="C00000"/>
          <w:sz w:val="20"/>
          <w:szCs w:val="20"/>
        </w:rPr>
        <w:t>,</w:t>
      </w:r>
      <w:r>
        <w:rPr>
          <w:i/>
          <w:color w:val="C00000"/>
          <w:sz w:val="20"/>
          <w:szCs w:val="20"/>
        </w:rPr>
        <w:t xml:space="preserve"> you record what you sell i</w:t>
      </w:r>
      <w:r w:rsidR="00BC4844" w:rsidRPr="00BC4844">
        <w:rPr>
          <w:i/>
          <w:color w:val="C00000"/>
          <w:sz w:val="20"/>
          <w:szCs w:val="20"/>
        </w:rPr>
        <w:t xml:space="preserve">n the </w:t>
      </w:r>
      <w:r w:rsidR="00BC4844" w:rsidRPr="0008423B">
        <w:rPr>
          <w:i/>
          <w:sz w:val="20"/>
          <w:szCs w:val="20"/>
        </w:rPr>
        <w:t>sales account</w:t>
      </w:r>
      <w:r w:rsidR="00BC4844" w:rsidRPr="00BC4844">
        <w:rPr>
          <w:i/>
          <w:color w:val="C00000"/>
          <w:sz w:val="20"/>
          <w:szCs w:val="20"/>
        </w:rPr>
        <w:t xml:space="preserve">. So </w:t>
      </w:r>
      <w:r>
        <w:rPr>
          <w:i/>
          <w:color w:val="C00000"/>
          <w:sz w:val="20"/>
          <w:szCs w:val="20"/>
        </w:rPr>
        <w:t xml:space="preserve">when you balance this account, </w:t>
      </w:r>
      <w:r w:rsidR="00BC4844" w:rsidRPr="00BC4844">
        <w:rPr>
          <w:i/>
          <w:color w:val="C00000"/>
          <w:sz w:val="20"/>
          <w:szCs w:val="20"/>
        </w:rPr>
        <w:t>the running total</w:t>
      </w:r>
      <w:r>
        <w:rPr>
          <w:i/>
          <w:color w:val="C00000"/>
          <w:sz w:val="20"/>
          <w:szCs w:val="20"/>
        </w:rPr>
        <w:t xml:space="preserve"> </w:t>
      </w:r>
      <w:r w:rsidR="00BC4844" w:rsidRPr="00BC4844">
        <w:rPr>
          <w:i/>
          <w:color w:val="C00000"/>
          <w:sz w:val="20"/>
          <w:szCs w:val="20"/>
        </w:rPr>
        <w:t xml:space="preserve">represents total revenue earned from sales during the year, regardless of whether it’s been paid for or not. </w:t>
      </w:r>
    </w:p>
    <w:p w:rsidR="00BC4844" w:rsidRDefault="00BC4844" w:rsidP="00BC4844">
      <w:pPr>
        <w:jc w:val="both"/>
        <w:rPr>
          <w:i/>
          <w:color w:val="C00000"/>
          <w:sz w:val="20"/>
          <w:szCs w:val="20"/>
        </w:rPr>
      </w:pPr>
    </w:p>
    <w:p w:rsidR="00C86497" w:rsidRDefault="00BC4844" w:rsidP="00BC4844">
      <w:pPr>
        <w:jc w:val="both"/>
        <w:rPr>
          <w:i/>
          <w:color w:val="C00000"/>
          <w:sz w:val="20"/>
          <w:szCs w:val="20"/>
        </w:rPr>
      </w:pPr>
      <w:r>
        <w:rPr>
          <w:i/>
          <w:color w:val="C00000"/>
          <w:sz w:val="20"/>
          <w:szCs w:val="20"/>
        </w:rPr>
        <w:t xml:space="preserve">In the </w:t>
      </w:r>
      <w:r w:rsidR="0008423B" w:rsidRPr="0008423B">
        <w:rPr>
          <w:i/>
          <w:sz w:val="20"/>
          <w:szCs w:val="20"/>
        </w:rPr>
        <w:t xml:space="preserve">sales </w:t>
      </w:r>
      <w:r w:rsidRPr="0008423B">
        <w:rPr>
          <w:i/>
          <w:sz w:val="20"/>
          <w:szCs w:val="20"/>
        </w:rPr>
        <w:t>returns account</w:t>
      </w:r>
      <w:r>
        <w:rPr>
          <w:i/>
          <w:color w:val="C00000"/>
          <w:sz w:val="20"/>
          <w:szCs w:val="20"/>
        </w:rPr>
        <w:t>, we record the value of everything that has been returned.</w:t>
      </w:r>
      <w:r w:rsidR="00C86497">
        <w:rPr>
          <w:i/>
          <w:color w:val="C00000"/>
          <w:sz w:val="20"/>
          <w:szCs w:val="20"/>
        </w:rPr>
        <w:t xml:space="preserve">  </w:t>
      </w:r>
      <w:r w:rsidR="00462FCD">
        <w:rPr>
          <w:i/>
          <w:color w:val="C00000"/>
          <w:sz w:val="20"/>
          <w:szCs w:val="20"/>
        </w:rPr>
        <w:t>W</w:t>
      </w:r>
      <w:r w:rsidR="00C86497">
        <w:rPr>
          <w:i/>
          <w:color w:val="C00000"/>
          <w:sz w:val="20"/>
          <w:szCs w:val="20"/>
        </w:rPr>
        <w:t>hen preparing the profit or loss</w:t>
      </w:r>
      <w:r w:rsidR="00462FCD">
        <w:rPr>
          <w:i/>
          <w:color w:val="C00000"/>
          <w:sz w:val="20"/>
          <w:szCs w:val="20"/>
        </w:rPr>
        <w:t>,</w:t>
      </w:r>
      <w:r w:rsidR="00C86497">
        <w:rPr>
          <w:i/>
          <w:color w:val="C00000"/>
          <w:sz w:val="20"/>
          <w:szCs w:val="20"/>
        </w:rPr>
        <w:t xml:space="preserve"> </w:t>
      </w:r>
      <w:r w:rsidR="0008423B">
        <w:rPr>
          <w:i/>
          <w:color w:val="C00000"/>
          <w:sz w:val="20"/>
          <w:szCs w:val="20"/>
        </w:rPr>
        <w:t xml:space="preserve">to </w:t>
      </w:r>
      <w:r w:rsidR="00C86497">
        <w:rPr>
          <w:i/>
          <w:color w:val="C00000"/>
          <w:sz w:val="20"/>
          <w:szCs w:val="20"/>
        </w:rPr>
        <w:t>show a true sales figur</w:t>
      </w:r>
      <w:r w:rsidR="00462FCD">
        <w:rPr>
          <w:i/>
          <w:color w:val="C00000"/>
          <w:sz w:val="20"/>
          <w:szCs w:val="20"/>
        </w:rPr>
        <w:t>e we will deduct returns from sales</w:t>
      </w:r>
      <w:r w:rsidR="00C86497">
        <w:rPr>
          <w:i/>
          <w:color w:val="C00000"/>
          <w:sz w:val="20"/>
          <w:szCs w:val="20"/>
        </w:rPr>
        <w:t>.</w:t>
      </w:r>
    </w:p>
    <w:p w:rsidR="00C86497" w:rsidRDefault="00C86497" w:rsidP="00BC4844">
      <w:pPr>
        <w:jc w:val="both"/>
        <w:rPr>
          <w:i/>
          <w:color w:val="C00000"/>
          <w:sz w:val="20"/>
          <w:szCs w:val="20"/>
        </w:rPr>
      </w:pPr>
    </w:p>
    <w:p w:rsidR="00BC4844" w:rsidRDefault="00C86497" w:rsidP="00BC4844">
      <w:pPr>
        <w:jc w:val="both"/>
        <w:rPr>
          <w:i/>
          <w:color w:val="0070C0"/>
          <w:sz w:val="20"/>
          <w:szCs w:val="20"/>
        </w:rPr>
      </w:pPr>
      <w:r w:rsidRPr="00C86497">
        <w:rPr>
          <w:sz w:val="20"/>
          <w:szCs w:val="20"/>
        </w:rPr>
        <w:t xml:space="preserve">Other income </w:t>
      </w:r>
      <w:r w:rsidRPr="00C86497">
        <w:rPr>
          <w:color w:val="0070C0"/>
          <w:sz w:val="20"/>
          <w:szCs w:val="20"/>
        </w:rPr>
        <w:t>(credit balance)</w:t>
      </w:r>
      <w:r w:rsidRPr="00C86497">
        <w:rPr>
          <w:i/>
          <w:color w:val="0070C0"/>
          <w:sz w:val="20"/>
          <w:szCs w:val="20"/>
        </w:rPr>
        <w:t xml:space="preserve"> </w:t>
      </w:r>
    </w:p>
    <w:p w:rsidR="00462FCD" w:rsidRPr="00EB67B4" w:rsidRDefault="00462FCD" w:rsidP="00BC4844">
      <w:pPr>
        <w:jc w:val="both"/>
        <w:rPr>
          <w:i/>
          <w:color w:val="C00000"/>
          <w:sz w:val="20"/>
          <w:szCs w:val="20"/>
        </w:rPr>
      </w:pPr>
    </w:p>
    <w:p w:rsidR="00462FCD" w:rsidRPr="00EB67B4" w:rsidRDefault="00462FCD" w:rsidP="00BC4844">
      <w:pPr>
        <w:jc w:val="both"/>
        <w:rPr>
          <w:i/>
          <w:color w:val="C00000"/>
          <w:sz w:val="20"/>
          <w:szCs w:val="20"/>
        </w:rPr>
      </w:pPr>
      <w:r w:rsidRPr="00EB67B4">
        <w:rPr>
          <w:i/>
          <w:color w:val="C00000"/>
          <w:sz w:val="20"/>
          <w:szCs w:val="20"/>
        </w:rPr>
        <w:t>Throughout your course, you may come across other types of income too.  For example</w:t>
      </w:r>
      <w:r w:rsidR="0008423B">
        <w:rPr>
          <w:i/>
          <w:color w:val="C00000"/>
          <w:sz w:val="20"/>
          <w:szCs w:val="20"/>
        </w:rPr>
        <w:t>,</w:t>
      </w:r>
      <w:r w:rsidRPr="00EB67B4">
        <w:rPr>
          <w:i/>
          <w:color w:val="C00000"/>
          <w:sz w:val="20"/>
          <w:szCs w:val="20"/>
        </w:rPr>
        <w:t xml:space="preserve"> a rent income account. </w:t>
      </w:r>
    </w:p>
    <w:p w:rsidR="00BC4844" w:rsidRDefault="00BC4844" w:rsidP="00BC4844">
      <w:pPr>
        <w:jc w:val="both"/>
        <w:rPr>
          <w:i/>
          <w:sz w:val="20"/>
          <w:szCs w:val="20"/>
        </w:rPr>
      </w:pPr>
    </w:p>
    <w:tbl>
      <w:tblPr>
        <w:tblStyle w:val="TableGrid"/>
        <w:tblW w:w="0" w:type="auto"/>
        <w:shd w:val="clear" w:color="auto" w:fill="4472C4" w:themeFill="accent5"/>
        <w:tblLook w:val="04A0"/>
      </w:tblPr>
      <w:tblGrid>
        <w:gridCol w:w="6615"/>
      </w:tblGrid>
      <w:tr w:rsidR="00CD60BD" w:rsidRPr="00CD60BD" w:rsidTr="00215E3B">
        <w:tc>
          <w:tcPr>
            <w:tcW w:w="6615" w:type="dxa"/>
            <w:shd w:val="clear" w:color="auto" w:fill="4472C4" w:themeFill="accent5"/>
          </w:tcPr>
          <w:p w:rsidR="00C86497" w:rsidRPr="00CD60BD" w:rsidRDefault="00215E3B" w:rsidP="00BC4844">
            <w:pPr>
              <w:jc w:val="both"/>
              <w:rPr>
                <w:b/>
                <w:color w:val="FFFFFF" w:themeColor="background1"/>
                <w:sz w:val="20"/>
                <w:szCs w:val="20"/>
              </w:rPr>
            </w:pPr>
            <w:r w:rsidRPr="00CD60BD">
              <w:rPr>
                <w:b/>
                <w:color w:val="FFFFFF" w:themeColor="background1"/>
                <w:sz w:val="20"/>
                <w:szCs w:val="20"/>
              </w:rPr>
              <w:t>EXPENSES</w:t>
            </w:r>
          </w:p>
        </w:tc>
      </w:tr>
    </w:tbl>
    <w:p w:rsidR="00BC4844" w:rsidRPr="00BC4844" w:rsidRDefault="00BC4844" w:rsidP="00BC4844">
      <w:pPr>
        <w:jc w:val="both"/>
        <w:rPr>
          <w:b/>
          <w:sz w:val="20"/>
          <w:szCs w:val="20"/>
        </w:rPr>
      </w:pPr>
    </w:p>
    <w:p w:rsidR="00BC4844" w:rsidRDefault="00EB67B4" w:rsidP="00BC4844">
      <w:pPr>
        <w:jc w:val="both"/>
        <w:rPr>
          <w:color w:val="4472C4" w:themeColor="accent5"/>
          <w:sz w:val="20"/>
          <w:szCs w:val="20"/>
        </w:rPr>
      </w:pPr>
      <w:r w:rsidRPr="00EB67B4">
        <w:rPr>
          <w:sz w:val="20"/>
          <w:szCs w:val="20"/>
        </w:rPr>
        <w:t xml:space="preserve">Purchases account </w:t>
      </w:r>
      <w:r w:rsidRPr="00EB67B4">
        <w:rPr>
          <w:color w:val="4472C4" w:themeColor="accent5"/>
          <w:sz w:val="20"/>
          <w:szCs w:val="20"/>
        </w:rPr>
        <w:t xml:space="preserve">(debit balance) </w:t>
      </w:r>
      <w:r w:rsidRPr="00EB67B4">
        <w:rPr>
          <w:sz w:val="20"/>
          <w:szCs w:val="20"/>
        </w:rPr>
        <w:t xml:space="preserve">less purchase returns account </w:t>
      </w:r>
      <w:r w:rsidRPr="00EB67B4">
        <w:rPr>
          <w:color w:val="4472C4" w:themeColor="accent5"/>
          <w:sz w:val="20"/>
          <w:szCs w:val="20"/>
        </w:rPr>
        <w:t>(credit balance)</w:t>
      </w:r>
    </w:p>
    <w:p w:rsidR="00EB67B4" w:rsidRDefault="00EB67B4" w:rsidP="00BC4844">
      <w:pPr>
        <w:jc w:val="both"/>
        <w:rPr>
          <w:color w:val="4472C4" w:themeColor="accent5"/>
          <w:sz w:val="20"/>
          <w:szCs w:val="20"/>
        </w:rPr>
      </w:pPr>
    </w:p>
    <w:p w:rsidR="00EB67B4" w:rsidRDefault="00EB67B4" w:rsidP="00BC4844">
      <w:pPr>
        <w:jc w:val="both"/>
        <w:rPr>
          <w:i/>
          <w:color w:val="C00000"/>
          <w:sz w:val="20"/>
          <w:szCs w:val="20"/>
        </w:rPr>
      </w:pPr>
      <w:r>
        <w:rPr>
          <w:i/>
          <w:color w:val="C00000"/>
          <w:sz w:val="20"/>
          <w:szCs w:val="20"/>
        </w:rPr>
        <w:t>The same principle applies for the purchases and purchase returns account.  Throughout the year we record the cost of the goods that we’ve purchased and returned, regardless of whether we’ve paid for them or not.</w:t>
      </w:r>
    </w:p>
    <w:p w:rsidR="00EB67B4" w:rsidRDefault="00EB67B4" w:rsidP="00BC4844">
      <w:pPr>
        <w:jc w:val="both"/>
        <w:rPr>
          <w:i/>
          <w:color w:val="C00000"/>
          <w:sz w:val="20"/>
          <w:szCs w:val="20"/>
        </w:rPr>
      </w:pPr>
    </w:p>
    <w:p w:rsidR="00EB67B4" w:rsidRDefault="00EB67B4" w:rsidP="00BC4844">
      <w:pPr>
        <w:jc w:val="both"/>
        <w:rPr>
          <w:color w:val="4472C4" w:themeColor="accent5"/>
          <w:sz w:val="20"/>
          <w:szCs w:val="20"/>
        </w:rPr>
      </w:pPr>
      <w:r w:rsidRPr="00363628">
        <w:rPr>
          <w:sz w:val="20"/>
          <w:szCs w:val="20"/>
        </w:rPr>
        <w:t xml:space="preserve">All other expenses </w:t>
      </w:r>
      <w:r w:rsidRPr="00363628">
        <w:rPr>
          <w:color w:val="4472C4" w:themeColor="accent5"/>
          <w:sz w:val="20"/>
          <w:szCs w:val="20"/>
        </w:rPr>
        <w:t>(debit balance)</w:t>
      </w:r>
    </w:p>
    <w:p w:rsidR="00363628" w:rsidRPr="00363628" w:rsidRDefault="00363628" w:rsidP="00BC4844">
      <w:pPr>
        <w:jc w:val="both"/>
        <w:rPr>
          <w:color w:val="C00000"/>
          <w:sz w:val="20"/>
          <w:szCs w:val="20"/>
        </w:rPr>
      </w:pPr>
    </w:p>
    <w:p w:rsidR="00363628" w:rsidRDefault="00363628" w:rsidP="00BC4844">
      <w:pPr>
        <w:jc w:val="both"/>
        <w:rPr>
          <w:color w:val="C00000"/>
          <w:sz w:val="20"/>
          <w:szCs w:val="20"/>
        </w:rPr>
      </w:pPr>
      <w:r>
        <w:rPr>
          <w:color w:val="C00000"/>
          <w:sz w:val="20"/>
          <w:szCs w:val="20"/>
        </w:rPr>
        <w:t xml:space="preserve">In these accounts e.g. heat and light, wages, advertising and so on you will accumulate the costs for </w:t>
      </w:r>
      <w:r w:rsidR="0008423B">
        <w:rPr>
          <w:color w:val="C00000"/>
          <w:sz w:val="20"/>
          <w:szCs w:val="20"/>
        </w:rPr>
        <w:t xml:space="preserve">other revenue </w:t>
      </w:r>
      <w:r>
        <w:rPr>
          <w:color w:val="C00000"/>
          <w:sz w:val="20"/>
          <w:szCs w:val="20"/>
        </w:rPr>
        <w:t>expenses.  Again, it doesn’t matter if they’ve been paid for or not.  The cost has been incurred and will have to be paid for eventually.</w:t>
      </w:r>
    </w:p>
    <w:p w:rsidR="00CD60BD" w:rsidRPr="00363628" w:rsidRDefault="00CD60BD" w:rsidP="00BC4844">
      <w:pPr>
        <w:jc w:val="both"/>
        <w:rPr>
          <w:color w:val="C00000"/>
          <w:sz w:val="20"/>
          <w:szCs w:val="20"/>
        </w:rPr>
      </w:pPr>
    </w:p>
    <w:tbl>
      <w:tblPr>
        <w:tblStyle w:val="TableGrid"/>
        <w:tblW w:w="0" w:type="auto"/>
        <w:shd w:val="clear" w:color="auto" w:fill="4472C4" w:themeFill="accent5"/>
        <w:tblLook w:val="04A0"/>
      </w:tblPr>
      <w:tblGrid>
        <w:gridCol w:w="6615"/>
      </w:tblGrid>
      <w:tr w:rsidR="00CD60BD" w:rsidRPr="00CD60BD" w:rsidTr="00CD60BD">
        <w:tc>
          <w:tcPr>
            <w:tcW w:w="6615" w:type="dxa"/>
            <w:shd w:val="clear" w:color="auto" w:fill="4472C4" w:themeFill="accent5"/>
          </w:tcPr>
          <w:p w:rsidR="00CD60BD" w:rsidRPr="00CD60BD" w:rsidRDefault="009D24CE" w:rsidP="00CD60BD">
            <w:pPr>
              <w:jc w:val="both"/>
              <w:rPr>
                <w:b/>
                <w:color w:val="FFFFFF" w:themeColor="background1"/>
                <w:sz w:val="20"/>
                <w:szCs w:val="20"/>
              </w:rPr>
            </w:pPr>
            <w:r>
              <w:rPr>
                <w:b/>
                <w:color w:val="FFFFFF" w:themeColor="background1"/>
                <w:sz w:val="20"/>
                <w:szCs w:val="20"/>
              </w:rPr>
              <w:t>TO CALCULATE PROFIT OR LOSS</w:t>
            </w:r>
          </w:p>
        </w:tc>
      </w:tr>
    </w:tbl>
    <w:p w:rsidR="00564679" w:rsidRDefault="00564679" w:rsidP="00592D91">
      <w:pPr>
        <w:jc w:val="both"/>
        <w:rPr>
          <w:sz w:val="20"/>
          <w:szCs w:val="20"/>
        </w:rPr>
      </w:pPr>
    </w:p>
    <w:p w:rsidR="00564679" w:rsidRDefault="00363628" w:rsidP="00592D91">
      <w:pPr>
        <w:jc w:val="both"/>
        <w:rPr>
          <w:sz w:val="20"/>
          <w:szCs w:val="20"/>
        </w:rPr>
      </w:pPr>
      <w:r>
        <w:rPr>
          <w:sz w:val="20"/>
          <w:szCs w:val="20"/>
        </w:rPr>
        <w:t xml:space="preserve">INCOME </w:t>
      </w:r>
      <w:r w:rsidRPr="00DC0124">
        <w:rPr>
          <w:color w:val="4472C4" w:themeColor="accent5"/>
          <w:sz w:val="20"/>
          <w:szCs w:val="20"/>
        </w:rPr>
        <w:t>(</w:t>
      </w:r>
      <w:r w:rsidR="00564679" w:rsidRPr="00DC0124">
        <w:rPr>
          <w:color w:val="4472C4" w:themeColor="accent5"/>
          <w:sz w:val="20"/>
          <w:szCs w:val="20"/>
        </w:rPr>
        <w:t>credit balances</w:t>
      </w:r>
      <w:r w:rsidRPr="00DC0124">
        <w:rPr>
          <w:color w:val="4472C4" w:themeColor="accent5"/>
          <w:sz w:val="20"/>
          <w:szCs w:val="20"/>
        </w:rPr>
        <w:t xml:space="preserve">) </w:t>
      </w:r>
      <w:r>
        <w:rPr>
          <w:sz w:val="20"/>
          <w:szCs w:val="20"/>
        </w:rPr>
        <w:t>less EXPENSE</w:t>
      </w:r>
      <w:r w:rsidR="009D24CE">
        <w:rPr>
          <w:sz w:val="20"/>
          <w:szCs w:val="20"/>
        </w:rPr>
        <w:t>S</w:t>
      </w:r>
      <w:r>
        <w:rPr>
          <w:sz w:val="20"/>
          <w:szCs w:val="20"/>
        </w:rPr>
        <w:t xml:space="preserve"> </w:t>
      </w:r>
      <w:r w:rsidRPr="00DC0124">
        <w:rPr>
          <w:color w:val="4472C4" w:themeColor="accent5"/>
          <w:sz w:val="20"/>
          <w:szCs w:val="20"/>
        </w:rPr>
        <w:t>(debit</w:t>
      </w:r>
      <w:r w:rsidR="00564679" w:rsidRPr="00DC0124">
        <w:rPr>
          <w:color w:val="4472C4" w:themeColor="accent5"/>
          <w:sz w:val="20"/>
          <w:szCs w:val="20"/>
        </w:rPr>
        <w:t xml:space="preserve"> balances</w:t>
      </w:r>
      <w:r w:rsidRPr="00DC0124">
        <w:rPr>
          <w:color w:val="4472C4" w:themeColor="accent5"/>
          <w:sz w:val="20"/>
          <w:szCs w:val="20"/>
        </w:rPr>
        <w:t xml:space="preserve">) </w:t>
      </w:r>
      <w:r>
        <w:rPr>
          <w:sz w:val="20"/>
          <w:szCs w:val="20"/>
        </w:rPr>
        <w:t xml:space="preserve">= </w:t>
      </w:r>
      <w:r w:rsidR="00564679">
        <w:rPr>
          <w:sz w:val="20"/>
          <w:szCs w:val="20"/>
        </w:rPr>
        <w:t>Profit or Loss</w:t>
      </w:r>
    </w:p>
    <w:p w:rsidR="009D24CE" w:rsidRDefault="009D24CE" w:rsidP="00592D91">
      <w:pPr>
        <w:jc w:val="both"/>
        <w:rPr>
          <w:sz w:val="20"/>
          <w:szCs w:val="20"/>
        </w:rPr>
      </w:pPr>
    </w:p>
    <w:p w:rsidR="008113F9" w:rsidRDefault="008113F9" w:rsidP="00564679">
      <w:pPr>
        <w:rPr>
          <w:sz w:val="20"/>
          <w:szCs w:val="20"/>
        </w:rPr>
      </w:pPr>
    </w:p>
    <w:p w:rsidR="00564679" w:rsidRDefault="00564679" w:rsidP="00564679">
      <w:pPr>
        <w:rPr>
          <w:b/>
          <w:sz w:val="20"/>
          <w:szCs w:val="20"/>
        </w:rPr>
      </w:pPr>
      <w:r>
        <w:rPr>
          <w:b/>
          <w:sz w:val="20"/>
          <w:szCs w:val="20"/>
        </w:rPr>
        <w:t>STATEMENT OF FINANCIAL POSITION (BALANCE SHEET)</w:t>
      </w:r>
    </w:p>
    <w:p w:rsidR="00564679" w:rsidRDefault="00564679" w:rsidP="00564679">
      <w:pPr>
        <w:rPr>
          <w:b/>
          <w:sz w:val="20"/>
          <w:szCs w:val="20"/>
        </w:rPr>
      </w:pPr>
    </w:p>
    <w:p w:rsidR="00564679" w:rsidRDefault="00564679" w:rsidP="00564679">
      <w:pPr>
        <w:rPr>
          <w:sz w:val="20"/>
          <w:szCs w:val="20"/>
        </w:rPr>
      </w:pPr>
      <w:r>
        <w:rPr>
          <w:sz w:val="20"/>
          <w:szCs w:val="20"/>
        </w:rPr>
        <w:t xml:space="preserve">This report is produced to illustrate </w:t>
      </w:r>
      <w:r w:rsidR="0098079E">
        <w:rPr>
          <w:sz w:val="20"/>
          <w:szCs w:val="20"/>
        </w:rPr>
        <w:t xml:space="preserve">the financial position of the company.  It answers questions such as </w:t>
      </w:r>
      <w:r w:rsidR="009D24CE">
        <w:rPr>
          <w:sz w:val="20"/>
          <w:szCs w:val="20"/>
        </w:rPr>
        <w:t xml:space="preserve">- </w:t>
      </w:r>
      <w:r w:rsidR="0098079E">
        <w:rPr>
          <w:sz w:val="20"/>
          <w:szCs w:val="20"/>
        </w:rPr>
        <w:t xml:space="preserve">does the business have anything of value and does the business have any debt?  </w:t>
      </w:r>
    </w:p>
    <w:p w:rsidR="0098079E" w:rsidRDefault="0098079E" w:rsidP="00564679">
      <w:pPr>
        <w:rPr>
          <w:sz w:val="20"/>
          <w:szCs w:val="20"/>
        </w:rPr>
      </w:pPr>
    </w:p>
    <w:tbl>
      <w:tblPr>
        <w:tblStyle w:val="TableGrid"/>
        <w:tblW w:w="0" w:type="auto"/>
        <w:shd w:val="clear" w:color="auto" w:fill="4472C4" w:themeFill="accent5"/>
        <w:tblLook w:val="04A0"/>
      </w:tblPr>
      <w:tblGrid>
        <w:gridCol w:w="6615"/>
      </w:tblGrid>
      <w:tr w:rsidR="00CD60BD" w:rsidRPr="00CD60BD" w:rsidTr="0098079E">
        <w:tc>
          <w:tcPr>
            <w:tcW w:w="6615" w:type="dxa"/>
            <w:shd w:val="clear" w:color="auto" w:fill="4472C4" w:themeFill="accent5"/>
          </w:tcPr>
          <w:p w:rsidR="0098079E" w:rsidRPr="00CD60BD" w:rsidRDefault="0098079E" w:rsidP="00564679">
            <w:pPr>
              <w:rPr>
                <w:b/>
                <w:color w:val="FFFFFF" w:themeColor="background1"/>
                <w:sz w:val="20"/>
                <w:szCs w:val="20"/>
              </w:rPr>
            </w:pPr>
            <w:r w:rsidRPr="00CD60BD">
              <w:rPr>
                <w:b/>
                <w:color w:val="FFFFFF" w:themeColor="background1"/>
                <w:sz w:val="20"/>
                <w:szCs w:val="20"/>
              </w:rPr>
              <w:t>ASSETS</w:t>
            </w:r>
          </w:p>
        </w:tc>
      </w:tr>
    </w:tbl>
    <w:p w:rsidR="0098079E" w:rsidRDefault="0098079E" w:rsidP="00564679">
      <w:pPr>
        <w:rPr>
          <w:sz w:val="20"/>
          <w:szCs w:val="20"/>
        </w:rPr>
      </w:pPr>
    </w:p>
    <w:p w:rsidR="0098079E" w:rsidRDefault="0098079E" w:rsidP="00564679">
      <w:pPr>
        <w:rPr>
          <w:color w:val="4472C4" w:themeColor="accent5"/>
          <w:sz w:val="20"/>
          <w:szCs w:val="20"/>
          <w:shd w:val="clear" w:color="auto" w:fill="FFFFFF" w:themeFill="background1"/>
        </w:rPr>
      </w:pPr>
      <w:r>
        <w:rPr>
          <w:sz w:val="20"/>
          <w:szCs w:val="20"/>
        </w:rPr>
        <w:t xml:space="preserve">Sales Ledger Control Account </w:t>
      </w:r>
      <w:r w:rsidRPr="0098079E">
        <w:rPr>
          <w:color w:val="4472C4" w:themeColor="accent5"/>
          <w:sz w:val="20"/>
          <w:szCs w:val="20"/>
          <w:shd w:val="clear" w:color="auto" w:fill="FFFFFF" w:themeFill="background1"/>
        </w:rPr>
        <w:t>(debit balance)</w:t>
      </w:r>
    </w:p>
    <w:p w:rsidR="0098079E" w:rsidRDefault="0098079E" w:rsidP="00564679">
      <w:pPr>
        <w:rPr>
          <w:color w:val="4472C4" w:themeColor="accent5"/>
          <w:sz w:val="20"/>
          <w:szCs w:val="20"/>
          <w:shd w:val="clear" w:color="auto" w:fill="FFFFFF" w:themeFill="background1"/>
        </w:rPr>
      </w:pPr>
    </w:p>
    <w:p w:rsidR="0098079E" w:rsidRDefault="00152B80" w:rsidP="00564679">
      <w:pPr>
        <w:rPr>
          <w:i/>
          <w:color w:val="C00000"/>
          <w:sz w:val="20"/>
          <w:szCs w:val="20"/>
        </w:rPr>
      </w:pPr>
      <w:r>
        <w:rPr>
          <w:i/>
          <w:color w:val="C00000"/>
          <w:sz w:val="20"/>
          <w:szCs w:val="20"/>
        </w:rPr>
        <w:t>For the purposes of this learning tool, we will just focus on the accounts that people say they find confusing.</w:t>
      </w:r>
    </w:p>
    <w:p w:rsidR="00152B80" w:rsidRDefault="00152B80" w:rsidP="00564679">
      <w:pPr>
        <w:rPr>
          <w:i/>
          <w:color w:val="C00000"/>
          <w:sz w:val="20"/>
          <w:szCs w:val="20"/>
        </w:rPr>
      </w:pPr>
    </w:p>
    <w:p w:rsidR="00152B80" w:rsidRDefault="00152B80" w:rsidP="00564679">
      <w:pPr>
        <w:rPr>
          <w:i/>
          <w:color w:val="C00000"/>
          <w:sz w:val="20"/>
          <w:szCs w:val="20"/>
        </w:rPr>
      </w:pPr>
      <w:r w:rsidRPr="0069033F">
        <w:rPr>
          <w:i/>
          <w:color w:val="C00000"/>
          <w:sz w:val="20"/>
          <w:szCs w:val="20"/>
        </w:rPr>
        <w:t xml:space="preserve">When we sell something to a customer we record the </w:t>
      </w:r>
      <w:r w:rsidRPr="0069033F">
        <w:rPr>
          <w:i/>
          <w:sz w:val="20"/>
          <w:szCs w:val="20"/>
        </w:rPr>
        <w:t>sale</w:t>
      </w:r>
      <w:r w:rsidR="00083ED5" w:rsidRPr="0069033F">
        <w:rPr>
          <w:i/>
          <w:sz w:val="20"/>
          <w:szCs w:val="20"/>
        </w:rPr>
        <w:t xml:space="preserve"> in the sales account (for calculation of profit or loss) </w:t>
      </w:r>
      <w:r w:rsidR="00083ED5" w:rsidRPr="0069033F">
        <w:rPr>
          <w:i/>
          <w:color w:val="C00000"/>
          <w:sz w:val="20"/>
          <w:szCs w:val="20"/>
        </w:rPr>
        <w:t xml:space="preserve">and then we record the debt </w:t>
      </w:r>
      <w:r w:rsidR="009D24CE" w:rsidRPr="0069033F">
        <w:rPr>
          <w:i/>
          <w:color w:val="C00000"/>
          <w:sz w:val="20"/>
          <w:szCs w:val="20"/>
        </w:rPr>
        <w:t>(</w:t>
      </w:r>
      <w:r w:rsidR="00083ED5" w:rsidRPr="0069033F">
        <w:rPr>
          <w:i/>
          <w:color w:val="C00000"/>
          <w:sz w:val="20"/>
          <w:szCs w:val="20"/>
        </w:rPr>
        <w:t>if it hasn’t yet been paid</w:t>
      </w:r>
      <w:r w:rsidR="009D24CE" w:rsidRPr="0069033F">
        <w:rPr>
          <w:i/>
          <w:color w:val="C00000"/>
          <w:sz w:val="20"/>
          <w:szCs w:val="20"/>
        </w:rPr>
        <w:t>)</w:t>
      </w:r>
      <w:r w:rsidR="00083ED5" w:rsidRPr="0069033F">
        <w:rPr>
          <w:i/>
          <w:color w:val="C00000"/>
          <w:sz w:val="20"/>
          <w:szCs w:val="20"/>
        </w:rPr>
        <w:t xml:space="preserve"> in the</w:t>
      </w:r>
      <w:r w:rsidR="00083ED5" w:rsidRPr="0069033F">
        <w:rPr>
          <w:i/>
          <w:sz w:val="20"/>
          <w:szCs w:val="20"/>
        </w:rPr>
        <w:t xml:space="preserve"> sales ledger control account.</w:t>
      </w:r>
      <w:r w:rsidR="00083ED5" w:rsidRPr="0069033F">
        <w:rPr>
          <w:i/>
          <w:color w:val="C00000"/>
          <w:sz w:val="20"/>
          <w:szCs w:val="20"/>
        </w:rPr>
        <w:t xml:space="preserve"> So the balance on this account can only tell us the total amount that our customers are still yet to pay us</w:t>
      </w:r>
      <w:r w:rsidR="00083ED5">
        <w:rPr>
          <w:i/>
          <w:color w:val="C00000"/>
          <w:sz w:val="20"/>
          <w:szCs w:val="20"/>
        </w:rPr>
        <w:t>.</w:t>
      </w:r>
    </w:p>
    <w:p w:rsidR="00083ED5" w:rsidRDefault="00083ED5" w:rsidP="00564679">
      <w:pPr>
        <w:rPr>
          <w:i/>
          <w:color w:val="C00000"/>
          <w:sz w:val="20"/>
          <w:szCs w:val="20"/>
        </w:rPr>
      </w:pPr>
    </w:p>
    <w:tbl>
      <w:tblPr>
        <w:tblStyle w:val="TableGrid"/>
        <w:tblW w:w="0" w:type="auto"/>
        <w:shd w:val="clear" w:color="auto" w:fill="4472C4" w:themeFill="accent5"/>
        <w:tblLook w:val="04A0"/>
      </w:tblPr>
      <w:tblGrid>
        <w:gridCol w:w="6615"/>
      </w:tblGrid>
      <w:tr w:rsidR="00CD60BD" w:rsidRPr="00CD60BD" w:rsidTr="00083ED5">
        <w:tc>
          <w:tcPr>
            <w:tcW w:w="6615" w:type="dxa"/>
            <w:shd w:val="clear" w:color="auto" w:fill="4472C4" w:themeFill="accent5"/>
          </w:tcPr>
          <w:p w:rsidR="00083ED5" w:rsidRPr="00CD60BD" w:rsidRDefault="00083ED5" w:rsidP="00564679">
            <w:pPr>
              <w:rPr>
                <w:b/>
                <w:color w:val="FFFFFF" w:themeColor="background1"/>
                <w:sz w:val="20"/>
                <w:szCs w:val="20"/>
              </w:rPr>
            </w:pPr>
            <w:r w:rsidRPr="00CD60BD">
              <w:rPr>
                <w:b/>
                <w:color w:val="FFFFFF" w:themeColor="background1"/>
                <w:sz w:val="20"/>
                <w:szCs w:val="20"/>
              </w:rPr>
              <w:t>LIABILITIES</w:t>
            </w:r>
          </w:p>
        </w:tc>
      </w:tr>
    </w:tbl>
    <w:p w:rsidR="00083ED5" w:rsidRDefault="00083ED5" w:rsidP="00564679">
      <w:pPr>
        <w:rPr>
          <w:color w:val="C00000"/>
          <w:sz w:val="20"/>
          <w:szCs w:val="20"/>
        </w:rPr>
      </w:pPr>
    </w:p>
    <w:p w:rsidR="00E636AB" w:rsidRDefault="00E636AB" w:rsidP="00564679">
      <w:pPr>
        <w:rPr>
          <w:color w:val="4472C4" w:themeColor="accent5"/>
          <w:sz w:val="20"/>
          <w:szCs w:val="20"/>
        </w:rPr>
      </w:pPr>
      <w:r>
        <w:rPr>
          <w:sz w:val="20"/>
          <w:szCs w:val="20"/>
        </w:rPr>
        <w:t xml:space="preserve">Purchase Ledger Control Account </w:t>
      </w:r>
      <w:r w:rsidRPr="00E636AB">
        <w:rPr>
          <w:color w:val="4472C4" w:themeColor="accent5"/>
          <w:sz w:val="20"/>
          <w:szCs w:val="20"/>
        </w:rPr>
        <w:t>(credit balance)</w:t>
      </w:r>
    </w:p>
    <w:p w:rsidR="00E636AB" w:rsidRDefault="00E636AB" w:rsidP="00564679">
      <w:pPr>
        <w:rPr>
          <w:color w:val="4472C4" w:themeColor="accent5"/>
          <w:sz w:val="20"/>
          <w:szCs w:val="20"/>
        </w:rPr>
      </w:pPr>
    </w:p>
    <w:p w:rsidR="00E636AB" w:rsidRDefault="00E636AB" w:rsidP="00564679">
      <w:pPr>
        <w:rPr>
          <w:i/>
          <w:color w:val="C00000"/>
          <w:sz w:val="20"/>
          <w:szCs w:val="20"/>
        </w:rPr>
      </w:pPr>
      <w:r w:rsidRPr="00CD60BD">
        <w:rPr>
          <w:i/>
          <w:color w:val="C00000"/>
          <w:sz w:val="20"/>
          <w:szCs w:val="20"/>
        </w:rPr>
        <w:t xml:space="preserve">It’s the same if we purchase goods.  We record the purchase in the </w:t>
      </w:r>
      <w:r w:rsidRPr="00CD60BD">
        <w:rPr>
          <w:i/>
          <w:sz w:val="20"/>
          <w:szCs w:val="20"/>
        </w:rPr>
        <w:t xml:space="preserve">purchases account (for calculation of profit or loss) </w:t>
      </w:r>
      <w:r w:rsidRPr="00CD60BD">
        <w:rPr>
          <w:i/>
          <w:color w:val="C00000"/>
          <w:sz w:val="20"/>
          <w:szCs w:val="20"/>
        </w:rPr>
        <w:t xml:space="preserve">and then we record the debt in the </w:t>
      </w:r>
      <w:r w:rsidRPr="00CD60BD">
        <w:rPr>
          <w:i/>
          <w:sz w:val="20"/>
          <w:szCs w:val="20"/>
        </w:rPr>
        <w:t xml:space="preserve">purchase ledger control account </w:t>
      </w:r>
      <w:r w:rsidRPr="00CD60BD">
        <w:rPr>
          <w:i/>
          <w:color w:val="C00000"/>
          <w:sz w:val="20"/>
          <w:szCs w:val="20"/>
        </w:rPr>
        <w:t xml:space="preserve">if we haven’t yet paid for that purchase.  So the balance on this account only </w:t>
      </w:r>
      <w:r w:rsidR="009D24CE">
        <w:rPr>
          <w:i/>
          <w:color w:val="C00000"/>
          <w:sz w:val="20"/>
          <w:szCs w:val="20"/>
        </w:rPr>
        <w:t xml:space="preserve">ever </w:t>
      </w:r>
      <w:r w:rsidRPr="00CD60BD">
        <w:rPr>
          <w:i/>
          <w:color w:val="C00000"/>
          <w:sz w:val="20"/>
          <w:szCs w:val="20"/>
        </w:rPr>
        <w:t xml:space="preserve">shows </w:t>
      </w:r>
      <w:r w:rsidR="009D24CE">
        <w:rPr>
          <w:i/>
          <w:color w:val="C00000"/>
          <w:sz w:val="20"/>
          <w:szCs w:val="20"/>
        </w:rPr>
        <w:t xml:space="preserve">us </w:t>
      </w:r>
      <w:r w:rsidRPr="00CD60BD">
        <w:rPr>
          <w:i/>
          <w:color w:val="C00000"/>
          <w:sz w:val="20"/>
          <w:szCs w:val="20"/>
        </w:rPr>
        <w:t>the total amount that we owe to our suppliers.</w:t>
      </w:r>
    </w:p>
    <w:p w:rsidR="00CD60BD" w:rsidRDefault="00CD60BD" w:rsidP="00564679">
      <w:pPr>
        <w:rPr>
          <w:i/>
          <w:color w:val="C00000"/>
          <w:sz w:val="20"/>
          <w:szCs w:val="20"/>
        </w:rPr>
      </w:pPr>
    </w:p>
    <w:tbl>
      <w:tblPr>
        <w:tblStyle w:val="TableGrid"/>
        <w:tblW w:w="0" w:type="auto"/>
        <w:shd w:val="clear" w:color="auto" w:fill="4472C4" w:themeFill="accent5"/>
        <w:tblLook w:val="04A0"/>
      </w:tblPr>
      <w:tblGrid>
        <w:gridCol w:w="6615"/>
      </w:tblGrid>
      <w:tr w:rsidR="00CD60BD" w:rsidRPr="00CD60BD" w:rsidTr="00CD60BD">
        <w:tc>
          <w:tcPr>
            <w:tcW w:w="6615" w:type="dxa"/>
            <w:shd w:val="clear" w:color="auto" w:fill="4472C4" w:themeFill="accent5"/>
          </w:tcPr>
          <w:p w:rsidR="00CD60BD" w:rsidRPr="00CD60BD" w:rsidRDefault="00CD60BD" w:rsidP="00564679">
            <w:pPr>
              <w:rPr>
                <w:b/>
                <w:color w:val="FFFFFF" w:themeColor="background1"/>
                <w:sz w:val="20"/>
                <w:szCs w:val="20"/>
              </w:rPr>
            </w:pPr>
            <w:r w:rsidRPr="00CD60BD">
              <w:rPr>
                <w:b/>
                <w:color w:val="FFFFFF" w:themeColor="background1"/>
                <w:sz w:val="20"/>
                <w:szCs w:val="20"/>
              </w:rPr>
              <w:t>ACCOUNTING EQUATION</w:t>
            </w:r>
          </w:p>
        </w:tc>
      </w:tr>
    </w:tbl>
    <w:p w:rsidR="00CD60BD" w:rsidRPr="00CD60BD" w:rsidRDefault="00CD60BD" w:rsidP="00564679">
      <w:pPr>
        <w:rPr>
          <w:color w:val="C00000"/>
          <w:sz w:val="20"/>
          <w:szCs w:val="20"/>
        </w:rPr>
      </w:pPr>
    </w:p>
    <w:p w:rsidR="00CD60BD" w:rsidRDefault="00CD60BD" w:rsidP="00564679">
      <w:pPr>
        <w:rPr>
          <w:i/>
          <w:color w:val="C00000"/>
          <w:sz w:val="20"/>
          <w:szCs w:val="20"/>
        </w:rPr>
      </w:pPr>
      <w:r>
        <w:rPr>
          <w:i/>
          <w:color w:val="C00000"/>
          <w:sz w:val="20"/>
          <w:szCs w:val="20"/>
        </w:rPr>
        <w:t>The accounting equation for the statement of financial position (international term) or balance sheet (</w:t>
      </w:r>
      <w:r w:rsidR="00465763">
        <w:rPr>
          <w:i/>
          <w:color w:val="C00000"/>
          <w:sz w:val="20"/>
          <w:szCs w:val="20"/>
        </w:rPr>
        <w:t>B</w:t>
      </w:r>
      <w:r>
        <w:rPr>
          <w:i/>
          <w:color w:val="C00000"/>
          <w:sz w:val="20"/>
          <w:szCs w:val="20"/>
        </w:rPr>
        <w:t>ritish term) is:</w:t>
      </w:r>
    </w:p>
    <w:p w:rsidR="00CD60BD" w:rsidRDefault="00CD60BD" w:rsidP="00564679">
      <w:pPr>
        <w:rPr>
          <w:i/>
          <w:color w:val="C00000"/>
          <w:sz w:val="20"/>
          <w:szCs w:val="20"/>
        </w:rPr>
      </w:pPr>
    </w:p>
    <w:p w:rsidR="00CD60BD" w:rsidRPr="00465763" w:rsidRDefault="00CD60BD" w:rsidP="00564679">
      <w:pPr>
        <w:rPr>
          <w:color w:val="4472C4" w:themeColor="accent5"/>
          <w:sz w:val="20"/>
          <w:szCs w:val="20"/>
        </w:rPr>
      </w:pPr>
      <w:r w:rsidRPr="00DC0124">
        <w:rPr>
          <w:sz w:val="20"/>
          <w:szCs w:val="20"/>
        </w:rPr>
        <w:t xml:space="preserve">ASSETS </w:t>
      </w:r>
      <w:r w:rsidRPr="00DC0124">
        <w:rPr>
          <w:color w:val="4472C4" w:themeColor="accent5"/>
          <w:sz w:val="20"/>
          <w:szCs w:val="20"/>
        </w:rPr>
        <w:t>(debit balances)</w:t>
      </w:r>
      <w:r w:rsidR="00DC0124">
        <w:rPr>
          <w:color w:val="4472C4" w:themeColor="accent5"/>
          <w:sz w:val="20"/>
          <w:szCs w:val="20"/>
        </w:rPr>
        <w:t xml:space="preserve"> </w:t>
      </w:r>
      <w:r w:rsidR="00DC0124" w:rsidRPr="00DC0124">
        <w:rPr>
          <w:sz w:val="20"/>
          <w:szCs w:val="20"/>
        </w:rPr>
        <w:t xml:space="preserve">less LIABILITIES </w:t>
      </w:r>
      <w:r w:rsidR="00DC0124">
        <w:rPr>
          <w:color w:val="4472C4" w:themeColor="accent5"/>
          <w:sz w:val="20"/>
          <w:szCs w:val="20"/>
        </w:rPr>
        <w:t xml:space="preserve">(credit balances) </w:t>
      </w:r>
      <w:r w:rsidR="00DC0124" w:rsidRPr="00DC0124">
        <w:rPr>
          <w:sz w:val="20"/>
          <w:szCs w:val="20"/>
        </w:rPr>
        <w:t xml:space="preserve">= CAPITAL </w:t>
      </w:r>
      <w:r w:rsidR="00465763">
        <w:rPr>
          <w:color w:val="4472C4" w:themeColor="accent5"/>
          <w:sz w:val="20"/>
          <w:szCs w:val="20"/>
        </w:rPr>
        <w:t>(credit balance)</w:t>
      </w:r>
    </w:p>
    <w:p w:rsidR="00DC0124" w:rsidRDefault="00DC0124">
      <w:pPr>
        <w:rPr>
          <w:sz w:val="20"/>
          <w:szCs w:val="20"/>
        </w:rPr>
      </w:pPr>
      <w:r>
        <w:rPr>
          <w:sz w:val="20"/>
          <w:szCs w:val="20"/>
        </w:rPr>
        <w:br w:type="page"/>
      </w:r>
    </w:p>
    <w:p w:rsidR="00DC0124" w:rsidRDefault="00DC0124" w:rsidP="00DD57B8">
      <w:pPr>
        <w:jc w:val="both"/>
        <w:rPr>
          <w:sz w:val="20"/>
          <w:szCs w:val="20"/>
        </w:rPr>
      </w:pPr>
      <w:r>
        <w:rPr>
          <w:sz w:val="20"/>
          <w:szCs w:val="20"/>
        </w:rPr>
        <w:lastRenderedPageBreak/>
        <w:t>If you try to have some understanding of the bigger picture, and why you are debiting and crediting accounts, then this should help to solve some of the confusion surround</w:t>
      </w:r>
      <w:r w:rsidR="00465763">
        <w:rPr>
          <w:sz w:val="20"/>
          <w:szCs w:val="20"/>
        </w:rPr>
        <w:t>ing</w:t>
      </w:r>
      <w:r>
        <w:rPr>
          <w:sz w:val="20"/>
          <w:szCs w:val="20"/>
        </w:rPr>
        <w:t xml:space="preserve"> the account names which all feel similar when you’re first learning double-entry.</w:t>
      </w:r>
    </w:p>
    <w:p w:rsidR="00DC0124" w:rsidRDefault="00DC0124" w:rsidP="00DD57B8">
      <w:pPr>
        <w:jc w:val="both"/>
        <w:rPr>
          <w:sz w:val="20"/>
          <w:szCs w:val="20"/>
        </w:rPr>
      </w:pPr>
    </w:p>
    <w:p w:rsidR="00DC0124" w:rsidRDefault="00DD57B8" w:rsidP="00DD57B8">
      <w:pPr>
        <w:jc w:val="both"/>
        <w:rPr>
          <w:sz w:val="20"/>
          <w:szCs w:val="20"/>
        </w:rPr>
      </w:pPr>
      <w:r>
        <w:rPr>
          <w:sz w:val="20"/>
          <w:szCs w:val="20"/>
        </w:rPr>
        <w:t xml:space="preserve">The accounts </w:t>
      </w:r>
      <w:r w:rsidR="00465763">
        <w:rPr>
          <w:sz w:val="20"/>
          <w:szCs w:val="20"/>
        </w:rPr>
        <w:t>that are transferred to the final accounts as detailed on the previous page, a</w:t>
      </w:r>
      <w:r>
        <w:rPr>
          <w:sz w:val="20"/>
          <w:szCs w:val="20"/>
        </w:rPr>
        <w:t>re</w:t>
      </w:r>
      <w:r w:rsidR="00465763">
        <w:rPr>
          <w:sz w:val="20"/>
          <w:szCs w:val="20"/>
        </w:rPr>
        <w:t xml:space="preserve"> the</w:t>
      </w:r>
      <w:r>
        <w:rPr>
          <w:sz w:val="20"/>
          <w:szCs w:val="20"/>
        </w:rPr>
        <w:t xml:space="preserve"> main leger accounts, and the balances provide totals to enable us to prepare these reports.  However, we </w:t>
      </w:r>
      <w:r w:rsidR="00465763">
        <w:rPr>
          <w:sz w:val="20"/>
          <w:szCs w:val="20"/>
        </w:rPr>
        <w:t xml:space="preserve">also </w:t>
      </w:r>
      <w:r>
        <w:rPr>
          <w:sz w:val="20"/>
          <w:szCs w:val="20"/>
        </w:rPr>
        <w:t>have to keep a record of who owes what!  So we use:</w:t>
      </w:r>
    </w:p>
    <w:p w:rsidR="00DD57B8" w:rsidRDefault="00DD57B8" w:rsidP="00DD57B8">
      <w:pPr>
        <w:jc w:val="both"/>
        <w:rPr>
          <w:sz w:val="20"/>
          <w:szCs w:val="20"/>
        </w:rPr>
      </w:pPr>
    </w:p>
    <w:p w:rsidR="00DD57B8" w:rsidRPr="00DD57B8" w:rsidRDefault="00DD57B8" w:rsidP="00DD57B8">
      <w:pPr>
        <w:jc w:val="both"/>
        <w:rPr>
          <w:color w:val="C00000"/>
          <w:sz w:val="20"/>
          <w:szCs w:val="20"/>
        </w:rPr>
      </w:pPr>
      <w:r w:rsidRPr="00DD57B8">
        <w:rPr>
          <w:color w:val="C00000"/>
          <w:sz w:val="20"/>
          <w:szCs w:val="20"/>
        </w:rPr>
        <w:t>Sales ledger (customer accounts)</w:t>
      </w:r>
    </w:p>
    <w:p w:rsidR="00DD57B8" w:rsidRPr="00DD57B8" w:rsidRDefault="00DD57B8" w:rsidP="00DD57B8">
      <w:pPr>
        <w:jc w:val="both"/>
        <w:rPr>
          <w:color w:val="C00000"/>
          <w:sz w:val="20"/>
          <w:szCs w:val="20"/>
        </w:rPr>
      </w:pPr>
      <w:r w:rsidRPr="00DD57B8">
        <w:rPr>
          <w:color w:val="C00000"/>
          <w:sz w:val="20"/>
          <w:szCs w:val="20"/>
        </w:rPr>
        <w:t>Purchase ledger (supplier accounts)</w:t>
      </w:r>
    </w:p>
    <w:p w:rsidR="00DD57B8" w:rsidRDefault="00DD57B8" w:rsidP="00DD57B8">
      <w:pPr>
        <w:jc w:val="both"/>
        <w:rPr>
          <w:sz w:val="20"/>
          <w:szCs w:val="20"/>
        </w:rPr>
      </w:pPr>
    </w:p>
    <w:p w:rsidR="00DD57B8" w:rsidRDefault="00DD57B8" w:rsidP="00DD57B8">
      <w:pPr>
        <w:jc w:val="both"/>
        <w:rPr>
          <w:sz w:val="20"/>
          <w:szCs w:val="20"/>
        </w:rPr>
      </w:pPr>
      <w:r>
        <w:rPr>
          <w:sz w:val="20"/>
          <w:szCs w:val="20"/>
        </w:rPr>
        <w:t>These accounts do not form part of the double-entry, they are literally there to remind us who owes wha</w:t>
      </w:r>
      <w:r w:rsidR="002B573A">
        <w:rPr>
          <w:sz w:val="20"/>
          <w:szCs w:val="20"/>
        </w:rPr>
        <w:t>t</w:t>
      </w:r>
      <w:r>
        <w:rPr>
          <w:sz w:val="20"/>
          <w:szCs w:val="20"/>
        </w:rPr>
        <w:t xml:space="preserve"> so we can collect debts and pay suppliers.</w:t>
      </w:r>
    </w:p>
    <w:p w:rsidR="00DD57B8" w:rsidRDefault="00DD57B8" w:rsidP="00DD57B8">
      <w:pPr>
        <w:jc w:val="both"/>
        <w:rPr>
          <w:sz w:val="20"/>
          <w:szCs w:val="20"/>
        </w:rPr>
      </w:pPr>
    </w:p>
    <w:p w:rsidR="00DD57B8" w:rsidRDefault="00465763" w:rsidP="00DD57B8">
      <w:pPr>
        <w:jc w:val="both"/>
        <w:rPr>
          <w:sz w:val="20"/>
          <w:szCs w:val="20"/>
        </w:rPr>
      </w:pPr>
      <w:r>
        <w:rPr>
          <w:sz w:val="20"/>
          <w:szCs w:val="20"/>
        </w:rPr>
        <w:t xml:space="preserve">We </w:t>
      </w:r>
      <w:r w:rsidR="00DD57B8">
        <w:rPr>
          <w:sz w:val="20"/>
          <w:szCs w:val="20"/>
        </w:rPr>
        <w:t xml:space="preserve">use </w:t>
      </w:r>
      <w:r w:rsidR="00400DE4">
        <w:rPr>
          <w:sz w:val="20"/>
          <w:szCs w:val="20"/>
        </w:rPr>
        <w:t xml:space="preserve">memory techniques to help us apply double entry rules some of which you may be familiar with.  </w:t>
      </w:r>
      <w:r>
        <w:rPr>
          <w:sz w:val="20"/>
          <w:szCs w:val="20"/>
        </w:rPr>
        <w:t>We use DEAD CLIC.</w:t>
      </w:r>
    </w:p>
    <w:p w:rsidR="00465763" w:rsidRDefault="00465763" w:rsidP="00DD57B8">
      <w:pPr>
        <w:jc w:val="both"/>
        <w:rPr>
          <w:sz w:val="20"/>
          <w:szCs w:val="20"/>
        </w:rPr>
      </w:pPr>
    </w:p>
    <w:p w:rsidR="00400DE4" w:rsidRDefault="00400DE4" w:rsidP="00DD57B8">
      <w:pPr>
        <w:jc w:val="both"/>
        <w:rPr>
          <w:sz w:val="20"/>
          <w:szCs w:val="20"/>
        </w:rPr>
      </w:pPr>
    </w:p>
    <w:tbl>
      <w:tblPr>
        <w:tblStyle w:val="TableGrid"/>
        <w:tblW w:w="0" w:type="auto"/>
        <w:tblLook w:val="04A0"/>
      </w:tblPr>
      <w:tblGrid>
        <w:gridCol w:w="3307"/>
        <w:gridCol w:w="3308"/>
      </w:tblGrid>
      <w:tr w:rsidR="00400DE4" w:rsidTr="00400DE4">
        <w:tc>
          <w:tcPr>
            <w:tcW w:w="3307" w:type="dxa"/>
          </w:tcPr>
          <w:p w:rsidR="00400DE4" w:rsidRDefault="00400DE4" w:rsidP="00DD57B8">
            <w:pPr>
              <w:jc w:val="both"/>
              <w:rPr>
                <w:sz w:val="20"/>
                <w:szCs w:val="20"/>
              </w:rPr>
            </w:pPr>
            <w:r w:rsidRPr="00400DE4">
              <w:rPr>
                <w:color w:val="FF0000"/>
                <w:sz w:val="20"/>
                <w:szCs w:val="20"/>
              </w:rPr>
              <w:t>D</w:t>
            </w:r>
            <w:r>
              <w:rPr>
                <w:sz w:val="20"/>
                <w:szCs w:val="20"/>
              </w:rPr>
              <w:t xml:space="preserve">ebit </w:t>
            </w:r>
            <w:r w:rsidR="008E1726">
              <w:rPr>
                <w:sz w:val="20"/>
                <w:szCs w:val="20"/>
              </w:rPr>
              <w:t xml:space="preserve">the </w:t>
            </w:r>
            <w:r>
              <w:rPr>
                <w:sz w:val="20"/>
                <w:szCs w:val="20"/>
              </w:rPr>
              <w:t>a</w:t>
            </w:r>
            <w:r w:rsidR="008E1726">
              <w:rPr>
                <w:sz w:val="20"/>
                <w:szCs w:val="20"/>
              </w:rPr>
              <w:t xml:space="preserve">ccount to increase the value if it’s a: </w:t>
            </w:r>
          </w:p>
          <w:p w:rsidR="00400DE4" w:rsidRDefault="00400DE4" w:rsidP="00DD57B8">
            <w:pPr>
              <w:jc w:val="both"/>
              <w:rPr>
                <w:sz w:val="20"/>
                <w:szCs w:val="20"/>
              </w:rPr>
            </w:pPr>
          </w:p>
          <w:p w:rsidR="00400DE4" w:rsidRDefault="00400DE4" w:rsidP="00DD57B8">
            <w:pPr>
              <w:jc w:val="both"/>
              <w:rPr>
                <w:sz w:val="20"/>
                <w:szCs w:val="20"/>
              </w:rPr>
            </w:pPr>
            <w:r w:rsidRPr="00400DE4">
              <w:rPr>
                <w:color w:val="FF0000"/>
                <w:sz w:val="20"/>
                <w:szCs w:val="20"/>
              </w:rPr>
              <w:t>E</w:t>
            </w:r>
            <w:r>
              <w:rPr>
                <w:sz w:val="20"/>
                <w:szCs w:val="20"/>
              </w:rPr>
              <w:t>xpense</w:t>
            </w:r>
          </w:p>
          <w:p w:rsidR="00400DE4" w:rsidRDefault="00400DE4" w:rsidP="00DD57B8">
            <w:pPr>
              <w:jc w:val="both"/>
              <w:rPr>
                <w:sz w:val="20"/>
                <w:szCs w:val="20"/>
              </w:rPr>
            </w:pPr>
            <w:r w:rsidRPr="00400DE4">
              <w:rPr>
                <w:color w:val="FF0000"/>
                <w:sz w:val="20"/>
                <w:szCs w:val="20"/>
              </w:rPr>
              <w:t>A</w:t>
            </w:r>
            <w:r>
              <w:rPr>
                <w:sz w:val="20"/>
                <w:szCs w:val="20"/>
              </w:rPr>
              <w:t xml:space="preserve">sset </w:t>
            </w:r>
            <w:r w:rsidR="008E1726">
              <w:rPr>
                <w:sz w:val="20"/>
                <w:szCs w:val="20"/>
              </w:rPr>
              <w:t>or</w:t>
            </w:r>
          </w:p>
          <w:p w:rsidR="00400DE4" w:rsidRDefault="00400DE4" w:rsidP="00DD57B8">
            <w:pPr>
              <w:jc w:val="both"/>
              <w:rPr>
                <w:sz w:val="20"/>
                <w:szCs w:val="20"/>
              </w:rPr>
            </w:pPr>
            <w:r w:rsidRPr="00400DE4">
              <w:rPr>
                <w:color w:val="FF0000"/>
                <w:sz w:val="20"/>
                <w:szCs w:val="20"/>
              </w:rPr>
              <w:t>D</w:t>
            </w:r>
            <w:r>
              <w:rPr>
                <w:sz w:val="20"/>
                <w:szCs w:val="20"/>
              </w:rPr>
              <w:t>rawings account</w:t>
            </w:r>
          </w:p>
          <w:p w:rsidR="00400DE4" w:rsidRDefault="00400DE4" w:rsidP="00DD57B8">
            <w:pPr>
              <w:jc w:val="both"/>
              <w:rPr>
                <w:sz w:val="20"/>
                <w:szCs w:val="20"/>
              </w:rPr>
            </w:pPr>
          </w:p>
        </w:tc>
        <w:tc>
          <w:tcPr>
            <w:tcW w:w="3308" w:type="dxa"/>
          </w:tcPr>
          <w:p w:rsidR="00400DE4" w:rsidRDefault="00400DE4" w:rsidP="00DD57B8">
            <w:pPr>
              <w:jc w:val="both"/>
              <w:rPr>
                <w:sz w:val="20"/>
                <w:szCs w:val="20"/>
              </w:rPr>
            </w:pPr>
            <w:r w:rsidRPr="00400DE4">
              <w:rPr>
                <w:color w:val="FF0000"/>
                <w:sz w:val="20"/>
                <w:szCs w:val="20"/>
              </w:rPr>
              <w:t>C</w:t>
            </w:r>
            <w:r>
              <w:rPr>
                <w:sz w:val="20"/>
                <w:szCs w:val="20"/>
              </w:rPr>
              <w:t xml:space="preserve">redit </w:t>
            </w:r>
            <w:r w:rsidR="008E1726">
              <w:rPr>
                <w:sz w:val="20"/>
                <w:szCs w:val="20"/>
              </w:rPr>
              <w:t>the</w:t>
            </w:r>
            <w:r>
              <w:rPr>
                <w:sz w:val="20"/>
                <w:szCs w:val="20"/>
              </w:rPr>
              <w:t xml:space="preserve"> account to increase the value </w:t>
            </w:r>
            <w:r w:rsidR="008E1726">
              <w:rPr>
                <w:sz w:val="20"/>
                <w:szCs w:val="20"/>
              </w:rPr>
              <w:t>if it’s a:</w:t>
            </w:r>
          </w:p>
          <w:p w:rsidR="00400DE4" w:rsidRDefault="00400DE4" w:rsidP="00DD57B8">
            <w:pPr>
              <w:jc w:val="both"/>
              <w:rPr>
                <w:sz w:val="20"/>
                <w:szCs w:val="20"/>
              </w:rPr>
            </w:pPr>
          </w:p>
          <w:p w:rsidR="00400DE4" w:rsidRDefault="00400DE4" w:rsidP="00DD57B8">
            <w:pPr>
              <w:jc w:val="both"/>
              <w:rPr>
                <w:sz w:val="20"/>
                <w:szCs w:val="20"/>
              </w:rPr>
            </w:pPr>
            <w:r w:rsidRPr="00400DE4">
              <w:rPr>
                <w:color w:val="FF0000"/>
                <w:sz w:val="20"/>
                <w:szCs w:val="20"/>
              </w:rPr>
              <w:t>L</w:t>
            </w:r>
            <w:r>
              <w:rPr>
                <w:sz w:val="20"/>
                <w:szCs w:val="20"/>
              </w:rPr>
              <w:t>iability</w:t>
            </w:r>
          </w:p>
          <w:p w:rsidR="00400DE4" w:rsidRDefault="00400DE4" w:rsidP="00DD57B8">
            <w:pPr>
              <w:jc w:val="both"/>
              <w:rPr>
                <w:sz w:val="20"/>
                <w:szCs w:val="20"/>
              </w:rPr>
            </w:pPr>
            <w:r w:rsidRPr="00400DE4">
              <w:rPr>
                <w:color w:val="FF0000"/>
                <w:sz w:val="20"/>
                <w:szCs w:val="20"/>
              </w:rPr>
              <w:t>I</w:t>
            </w:r>
            <w:r>
              <w:rPr>
                <w:sz w:val="20"/>
                <w:szCs w:val="20"/>
              </w:rPr>
              <w:t>ncome</w:t>
            </w:r>
            <w:r w:rsidR="008E1726">
              <w:rPr>
                <w:sz w:val="20"/>
                <w:szCs w:val="20"/>
              </w:rPr>
              <w:t xml:space="preserve"> or</w:t>
            </w:r>
          </w:p>
          <w:p w:rsidR="00400DE4" w:rsidRDefault="00400DE4" w:rsidP="00DD57B8">
            <w:pPr>
              <w:jc w:val="both"/>
              <w:rPr>
                <w:sz w:val="20"/>
                <w:szCs w:val="20"/>
              </w:rPr>
            </w:pPr>
            <w:r w:rsidRPr="00400DE4">
              <w:rPr>
                <w:color w:val="FF0000"/>
                <w:sz w:val="20"/>
                <w:szCs w:val="20"/>
              </w:rPr>
              <w:t>C</w:t>
            </w:r>
            <w:r>
              <w:rPr>
                <w:sz w:val="20"/>
                <w:szCs w:val="20"/>
              </w:rPr>
              <w:t>apital account</w:t>
            </w:r>
          </w:p>
        </w:tc>
      </w:tr>
    </w:tbl>
    <w:p w:rsidR="00400DE4" w:rsidRDefault="00400DE4" w:rsidP="00DD57B8">
      <w:pPr>
        <w:jc w:val="both"/>
        <w:rPr>
          <w:sz w:val="20"/>
          <w:szCs w:val="20"/>
        </w:rPr>
      </w:pPr>
    </w:p>
    <w:p w:rsidR="008371FA" w:rsidRDefault="008371FA" w:rsidP="008371FA">
      <w:pPr>
        <w:rPr>
          <w:sz w:val="20"/>
          <w:szCs w:val="20"/>
        </w:rPr>
      </w:pPr>
    </w:p>
    <w:p w:rsidR="008371FA" w:rsidRDefault="008371FA" w:rsidP="008371FA">
      <w:pPr>
        <w:rPr>
          <w:sz w:val="20"/>
          <w:szCs w:val="20"/>
        </w:rPr>
      </w:pPr>
    </w:p>
    <w:p w:rsidR="008371FA" w:rsidRDefault="008371FA" w:rsidP="008371FA">
      <w:pPr>
        <w:rPr>
          <w:sz w:val="20"/>
          <w:szCs w:val="20"/>
        </w:rPr>
      </w:pPr>
    </w:p>
    <w:p w:rsidR="008371FA" w:rsidRDefault="008371FA" w:rsidP="008371FA">
      <w:pPr>
        <w:rPr>
          <w:sz w:val="20"/>
          <w:szCs w:val="20"/>
        </w:rPr>
      </w:pPr>
    </w:p>
    <w:p w:rsidR="008371FA" w:rsidRDefault="008371FA" w:rsidP="008371FA">
      <w:pPr>
        <w:rPr>
          <w:sz w:val="20"/>
          <w:szCs w:val="20"/>
        </w:rPr>
      </w:pPr>
    </w:p>
    <w:p w:rsidR="008371FA" w:rsidRDefault="008371FA" w:rsidP="008371FA">
      <w:pPr>
        <w:rPr>
          <w:sz w:val="20"/>
          <w:szCs w:val="20"/>
        </w:rPr>
      </w:pPr>
    </w:p>
    <w:p w:rsidR="008371FA" w:rsidRDefault="008371FA" w:rsidP="008371FA">
      <w:pPr>
        <w:rPr>
          <w:sz w:val="20"/>
          <w:szCs w:val="20"/>
        </w:rPr>
      </w:pPr>
    </w:p>
    <w:p w:rsidR="008371FA" w:rsidRDefault="008371FA" w:rsidP="008371FA">
      <w:pPr>
        <w:rPr>
          <w:sz w:val="20"/>
          <w:szCs w:val="20"/>
        </w:rPr>
      </w:pPr>
    </w:p>
    <w:p w:rsidR="008371FA" w:rsidRDefault="008371FA" w:rsidP="008371FA">
      <w:pPr>
        <w:rPr>
          <w:sz w:val="20"/>
          <w:szCs w:val="20"/>
        </w:rPr>
      </w:pPr>
    </w:p>
    <w:p w:rsidR="008371FA" w:rsidRDefault="008371FA" w:rsidP="008371FA">
      <w:pPr>
        <w:rPr>
          <w:sz w:val="20"/>
          <w:szCs w:val="20"/>
        </w:rPr>
      </w:pPr>
    </w:p>
    <w:p w:rsidR="008371FA" w:rsidRDefault="008371FA" w:rsidP="008371FA">
      <w:pPr>
        <w:rPr>
          <w:sz w:val="20"/>
          <w:szCs w:val="20"/>
        </w:rPr>
      </w:pPr>
    </w:p>
    <w:p w:rsidR="008371FA" w:rsidRDefault="008371FA" w:rsidP="008371FA">
      <w:pPr>
        <w:rPr>
          <w:sz w:val="20"/>
          <w:szCs w:val="20"/>
        </w:rPr>
      </w:pPr>
    </w:p>
    <w:p w:rsidR="008371FA" w:rsidRDefault="008371FA" w:rsidP="008371FA">
      <w:pPr>
        <w:rPr>
          <w:sz w:val="20"/>
          <w:szCs w:val="20"/>
        </w:rPr>
      </w:pPr>
    </w:p>
    <w:p w:rsidR="008371FA" w:rsidRDefault="008371FA" w:rsidP="008371FA">
      <w:pPr>
        <w:rPr>
          <w:sz w:val="20"/>
          <w:szCs w:val="20"/>
        </w:rPr>
      </w:pPr>
    </w:p>
    <w:p w:rsidR="008371FA" w:rsidRDefault="008371FA" w:rsidP="008371FA">
      <w:pPr>
        <w:rPr>
          <w:sz w:val="20"/>
          <w:szCs w:val="20"/>
        </w:rPr>
      </w:pPr>
    </w:p>
    <w:p w:rsidR="008371FA" w:rsidRDefault="008371FA" w:rsidP="008371FA">
      <w:pPr>
        <w:rPr>
          <w:sz w:val="20"/>
          <w:szCs w:val="20"/>
        </w:rPr>
      </w:pPr>
    </w:p>
    <w:p w:rsidR="008371FA" w:rsidRDefault="008371FA" w:rsidP="008371FA">
      <w:pPr>
        <w:rPr>
          <w:sz w:val="20"/>
          <w:szCs w:val="20"/>
        </w:rPr>
      </w:pPr>
    </w:p>
    <w:p w:rsidR="008371FA" w:rsidRDefault="008371FA" w:rsidP="008371FA">
      <w:pPr>
        <w:rPr>
          <w:sz w:val="20"/>
          <w:szCs w:val="20"/>
        </w:rPr>
      </w:pPr>
    </w:p>
    <w:p w:rsidR="00400DE4" w:rsidRDefault="002B573A" w:rsidP="008371FA">
      <w:pPr>
        <w:rPr>
          <w:sz w:val="20"/>
          <w:szCs w:val="20"/>
        </w:rPr>
      </w:pPr>
      <w:r>
        <w:rPr>
          <w:sz w:val="20"/>
          <w:szCs w:val="20"/>
        </w:rPr>
        <w:t>Let’s apply the technique:</w:t>
      </w:r>
    </w:p>
    <w:p w:rsidR="002B573A" w:rsidRDefault="002B573A" w:rsidP="00DD57B8">
      <w:pPr>
        <w:jc w:val="both"/>
        <w:rPr>
          <w:sz w:val="20"/>
          <w:szCs w:val="20"/>
        </w:rPr>
      </w:pPr>
    </w:p>
    <w:p w:rsidR="002B573A" w:rsidRPr="008E1726" w:rsidRDefault="002B573A" w:rsidP="00DD57B8">
      <w:pPr>
        <w:jc w:val="both"/>
        <w:rPr>
          <w:color w:val="C00000"/>
          <w:sz w:val="20"/>
          <w:szCs w:val="20"/>
        </w:rPr>
      </w:pPr>
      <w:r w:rsidRPr="008E1726">
        <w:rPr>
          <w:color w:val="C00000"/>
          <w:sz w:val="20"/>
          <w:szCs w:val="20"/>
        </w:rPr>
        <w:t>You sell goods to a customer who has not yet paid:</w:t>
      </w:r>
    </w:p>
    <w:p w:rsidR="002B573A" w:rsidRDefault="002B573A" w:rsidP="00DD57B8">
      <w:pPr>
        <w:jc w:val="both"/>
        <w:rPr>
          <w:sz w:val="20"/>
          <w:szCs w:val="20"/>
        </w:rPr>
      </w:pPr>
    </w:p>
    <w:p w:rsidR="002B573A" w:rsidRPr="008E1726" w:rsidRDefault="002B573A" w:rsidP="00DD57B8">
      <w:pPr>
        <w:jc w:val="both"/>
        <w:rPr>
          <w:b/>
          <w:color w:val="4472C4" w:themeColor="accent5"/>
          <w:sz w:val="20"/>
          <w:szCs w:val="20"/>
        </w:rPr>
      </w:pPr>
      <w:r w:rsidRPr="008E1726">
        <w:rPr>
          <w:b/>
          <w:color w:val="4472C4" w:themeColor="accent5"/>
          <w:sz w:val="20"/>
          <w:szCs w:val="20"/>
        </w:rPr>
        <w:t>What do we need to do?</w:t>
      </w:r>
    </w:p>
    <w:p w:rsidR="002B573A" w:rsidRDefault="002B573A" w:rsidP="00DD57B8">
      <w:pPr>
        <w:jc w:val="both"/>
        <w:rPr>
          <w:sz w:val="20"/>
          <w:szCs w:val="20"/>
        </w:rPr>
      </w:pPr>
    </w:p>
    <w:tbl>
      <w:tblPr>
        <w:tblStyle w:val="TableGrid"/>
        <w:tblW w:w="0" w:type="auto"/>
        <w:tblLook w:val="04A0"/>
      </w:tblPr>
      <w:tblGrid>
        <w:gridCol w:w="3307"/>
        <w:gridCol w:w="3308"/>
      </w:tblGrid>
      <w:tr w:rsidR="002B573A" w:rsidTr="002B573A">
        <w:tc>
          <w:tcPr>
            <w:tcW w:w="3307" w:type="dxa"/>
          </w:tcPr>
          <w:p w:rsidR="002B573A" w:rsidRDefault="002B573A" w:rsidP="00DD57B8">
            <w:pPr>
              <w:jc w:val="both"/>
              <w:rPr>
                <w:sz w:val="20"/>
                <w:szCs w:val="20"/>
              </w:rPr>
            </w:pPr>
            <w:r>
              <w:rPr>
                <w:sz w:val="20"/>
                <w:szCs w:val="20"/>
              </w:rPr>
              <w:t>Record the sale (profit or loss)</w:t>
            </w:r>
          </w:p>
        </w:tc>
        <w:tc>
          <w:tcPr>
            <w:tcW w:w="3308" w:type="dxa"/>
          </w:tcPr>
          <w:p w:rsidR="002B573A" w:rsidRDefault="002B573A" w:rsidP="00DD57B8">
            <w:pPr>
              <w:jc w:val="both"/>
              <w:rPr>
                <w:sz w:val="20"/>
                <w:szCs w:val="20"/>
              </w:rPr>
            </w:pPr>
            <w:r>
              <w:rPr>
                <w:sz w:val="20"/>
                <w:szCs w:val="20"/>
              </w:rPr>
              <w:t>Record the debt (balance sheet)</w:t>
            </w:r>
          </w:p>
          <w:p w:rsidR="002B573A" w:rsidRDefault="002B573A" w:rsidP="00DD57B8">
            <w:pPr>
              <w:jc w:val="both"/>
              <w:rPr>
                <w:sz w:val="20"/>
                <w:szCs w:val="20"/>
              </w:rPr>
            </w:pPr>
          </w:p>
        </w:tc>
      </w:tr>
    </w:tbl>
    <w:p w:rsidR="002B573A" w:rsidRDefault="002B573A" w:rsidP="00DD57B8">
      <w:pPr>
        <w:jc w:val="both"/>
        <w:rPr>
          <w:sz w:val="20"/>
          <w:szCs w:val="20"/>
        </w:rPr>
      </w:pPr>
    </w:p>
    <w:p w:rsidR="002B573A" w:rsidRPr="008E1726" w:rsidRDefault="002B573A" w:rsidP="00DD57B8">
      <w:pPr>
        <w:jc w:val="both"/>
        <w:rPr>
          <w:b/>
          <w:color w:val="4472C4" w:themeColor="accent5"/>
          <w:sz w:val="20"/>
          <w:szCs w:val="20"/>
        </w:rPr>
      </w:pPr>
      <w:r w:rsidRPr="008E1726">
        <w:rPr>
          <w:b/>
          <w:color w:val="4472C4" w:themeColor="accent5"/>
          <w:sz w:val="20"/>
          <w:szCs w:val="20"/>
        </w:rPr>
        <w:t>What’s the account type?</w:t>
      </w:r>
    </w:p>
    <w:p w:rsidR="002B573A" w:rsidRDefault="002B573A" w:rsidP="00DD57B8">
      <w:pPr>
        <w:jc w:val="both"/>
        <w:rPr>
          <w:sz w:val="20"/>
          <w:szCs w:val="20"/>
        </w:rPr>
      </w:pPr>
    </w:p>
    <w:tbl>
      <w:tblPr>
        <w:tblStyle w:val="TableGrid"/>
        <w:tblW w:w="0" w:type="auto"/>
        <w:tblLook w:val="04A0"/>
      </w:tblPr>
      <w:tblGrid>
        <w:gridCol w:w="3307"/>
        <w:gridCol w:w="3308"/>
      </w:tblGrid>
      <w:tr w:rsidR="002B573A" w:rsidTr="002B573A">
        <w:tc>
          <w:tcPr>
            <w:tcW w:w="3307" w:type="dxa"/>
          </w:tcPr>
          <w:p w:rsidR="002B573A" w:rsidRPr="002B573A" w:rsidRDefault="002B573A" w:rsidP="00DD57B8">
            <w:pPr>
              <w:jc w:val="both"/>
              <w:rPr>
                <w:color w:val="FF0000"/>
                <w:sz w:val="20"/>
                <w:szCs w:val="20"/>
              </w:rPr>
            </w:pPr>
            <w:r>
              <w:rPr>
                <w:sz w:val="20"/>
                <w:szCs w:val="20"/>
              </w:rPr>
              <w:t xml:space="preserve">Sales account is recording </w:t>
            </w:r>
            <w:r>
              <w:rPr>
                <w:color w:val="FF0000"/>
                <w:sz w:val="20"/>
                <w:szCs w:val="20"/>
              </w:rPr>
              <w:t>income</w:t>
            </w:r>
          </w:p>
        </w:tc>
        <w:tc>
          <w:tcPr>
            <w:tcW w:w="3308" w:type="dxa"/>
          </w:tcPr>
          <w:p w:rsidR="002B573A" w:rsidRPr="002B573A" w:rsidRDefault="002B573A" w:rsidP="001567E2">
            <w:pPr>
              <w:jc w:val="both"/>
              <w:rPr>
                <w:sz w:val="20"/>
                <w:szCs w:val="20"/>
              </w:rPr>
            </w:pPr>
            <w:r>
              <w:rPr>
                <w:sz w:val="20"/>
                <w:szCs w:val="20"/>
              </w:rPr>
              <w:t xml:space="preserve">The sales ledger control account is recording a debt owed </w:t>
            </w:r>
            <w:r w:rsidRPr="008371FA">
              <w:rPr>
                <w:color w:val="FF0000"/>
                <w:sz w:val="20"/>
                <w:szCs w:val="20"/>
              </w:rPr>
              <w:t>asset</w:t>
            </w:r>
          </w:p>
        </w:tc>
      </w:tr>
    </w:tbl>
    <w:p w:rsidR="002B573A" w:rsidRDefault="002B573A" w:rsidP="00DD57B8">
      <w:pPr>
        <w:jc w:val="both"/>
        <w:rPr>
          <w:sz w:val="20"/>
          <w:szCs w:val="20"/>
        </w:rPr>
      </w:pPr>
    </w:p>
    <w:p w:rsidR="008371FA" w:rsidRPr="008E1726" w:rsidRDefault="008371FA" w:rsidP="00DD57B8">
      <w:pPr>
        <w:jc w:val="both"/>
        <w:rPr>
          <w:b/>
          <w:color w:val="4472C4" w:themeColor="accent5"/>
          <w:sz w:val="20"/>
          <w:szCs w:val="20"/>
        </w:rPr>
      </w:pPr>
      <w:r w:rsidRPr="008E1726">
        <w:rPr>
          <w:b/>
          <w:color w:val="4472C4" w:themeColor="accent5"/>
          <w:sz w:val="20"/>
          <w:szCs w:val="20"/>
        </w:rPr>
        <w:t>So what’s the double-entry and do we want to increase the value in the account or decrease it?</w:t>
      </w:r>
    </w:p>
    <w:p w:rsidR="008371FA" w:rsidRDefault="008371FA" w:rsidP="00DD57B8">
      <w:pPr>
        <w:jc w:val="both"/>
        <w:rPr>
          <w:sz w:val="20"/>
          <w:szCs w:val="20"/>
        </w:rPr>
      </w:pPr>
    </w:p>
    <w:tbl>
      <w:tblPr>
        <w:tblStyle w:val="TableGrid"/>
        <w:tblW w:w="0" w:type="auto"/>
        <w:tblLook w:val="04A0"/>
      </w:tblPr>
      <w:tblGrid>
        <w:gridCol w:w="3307"/>
        <w:gridCol w:w="3308"/>
      </w:tblGrid>
      <w:tr w:rsidR="008371FA" w:rsidTr="008371FA">
        <w:tc>
          <w:tcPr>
            <w:tcW w:w="3307" w:type="dxa"/>
          </w:tcPr>
          <w:p w:rsidR="008371FA" w:rsidRPr="008E1726" w:rsidRDefault="008371FA" w:rsidP="00DD57B8">
            <w:pPr>
              <w:jc w:val="both"/>
              <w:rPr>
                <w:sz w:val="20"/>
                <w:szCs w:val="20"/>
              </w:rPr>
            </w:pPr>
            <w:r w:rsidRPr="008E1726">
              <w:rPr>
                <w:sz w:val="20"/>
                <w:szCs w:val="20"/>
              </w:rPr>
              <w:t>Income accounts are credited to increase the value:</w:t>
            </w:r>
          </w:p>
          <w:p w:rsidR="008371FA" w:rsidRDefault="008371FA" w:rsidP="00DD57B8">
            <w:pPr>
              <w:jc w:val="both"/>
              <w:rPr>
                <w:color w:val="FF0000"/>
                <w:sz w:val="20"/>
                <w:szCs w:val="20"/>
              </w:rPr>
            </w:pPr>
          </w:p>
          <w:p w:rsidR="008371FA" w:rsidRDefault="008371FA" w:rsidP="00DD57B8">
            <w:pPr>
              <w:jc w:val="both"/>
              <w:rPr>
                <w:sz w:val="20"/>
                <w:szCs w:val="20"/>
              </w:rPr>
            </w:pPr>
          </w:p>
          <w:p w:rsidR="008371FA" w:rsidRPr="008371FA" w:rsidRDefault="008371FA" w:rsidP="00DD57B8">
            <w:pPr>
              <w:jc w:val="both"/>
              <w:rPr>
                <w:color w:val="FF0000"/>
                <w:sz w:val="20"/>
                <w:szCs w:val="20"/>
              </w:rPr>
            </w:pPr>
            <w:r w:rsidRPr="008371FA">
              <w:rPr>
                <w:sz w:val="20"/>
                <w:szCs w:val="20"/>
              </w:rPr>
              <w:t>DEAD CL</w:t>
            </w:r>
            <w:r w:rsidRPr="008371FA">
              <w:rPr>
                <w:b/>
                <w:color w:val="FF0000"/>
                <w:sz w:val="20"/>
                <w:szCs w:val="20"/>
              </w:rPr>
              <w:t>I</w:t>
            </w:r>
            <w:r w:rsidRPr="008371FA">
              <w:rPr>
                <w:sz w:val="20"/>
                <w:szCs w:val="20"/>
              </w:rPr>
              <w:t>C</w:t>
            </w:r>
          </w:p>
        </w:tc>
        <w:tc>
          <w:tcPr>
            <w:tcW w:w="3308" w:type="dxa"/>
          </w:tcPr>
          <w:p w:rsidR="008371FA" w:rsidRDefault="008371FA" w:rsidP="00DD57B8">
            <w:pPr>
              <w:jc w:val="both"/>
              <w:rPr>
                <w:sz w:val="20"/>
                <w:szCs w:val="20"/>
              </w:rPr>
            </w:pPr>
            <w:r>
              <w:rPr>
                <w:sz w:val="20"/>
                <w:szCs w:val="20"/>
              </w:rPr>
              <w:t>We need to increase the debt on the SLCA so we debit an asset account.</w:t>
            </w:r>
          </w:p>
          <w:p w:rsidR="008371FA" w:rsidRDefault="008371FA" w:rsidP="00DD57B8">
            <w:pPr>
              <w:jc w:val="both"/>
              <w:rPr>
                <w:sz w:val="20"/>
                <w:szCs w:val="20"/>
              </w:rPr>
            </w:pPr>
          </w:p>
          <w:p w:rsidR="008371FA" w:rsidRDefault="008371FA" w:rsidP="00DD57B8">
            <w:pPr>
              <w:jc w:val="both"/>
              <w:rPr>
                <w:sz w:val="20"/>
                <w:szCs w:val="20"/>
              </w:rPr>
            </w:pPr>
            <w:r>
              <w:rPr>
                <w:sz w:val="20"/>
                <w:szCs w:val="20"/>
              </w:rPr>
              <w:t>DE</w:t>
            </w:r>
            <w:r w:rsidRPr="008371FA">
              <w:rPr>
                <w:b/>
                <w:color w:val="FF0000"/>
                <w:sz w:val="20"/>
                <w:szCs w:val="20"/>
              </w:rPr>
              <w:t>A</w:t>
            </w:r>
            <w:r>
              <w:rPr>
                <w:sz w:val="20"/>
                <w:szCs w:val="20"/>
              </w:rPr>
              <w:t>D CLIC</w:t>
            </w:r>
          </w:p>
        </w:tc>
      </w:tr>
    </w:tbl>
    <w:p w:rsidR="008371FA" w:rsidRDefault="008371FA" w:rsidP="00DD57B8">
      <w:pPr>
        <w:jc w:val="both"/>
        <w:rPr>
          <w:sz w:val="20"/>
          <w:szCs w:val="20"/>
        </w:rPr>
      </w:pPr>
    </w:p>
    <w:p w:rsidR="00BA386D" w:rsidRDefault="00BA386D" w:rsidP="00DD57B8">
      <w:pPr>
        <w:jc w:val="both"/>
        <w:rPr>
          <w:sz w:val="20"/>
          <w:szCs w:val="20"/>
        </w:rPr>
      </w:pPr>
      <w:r>
        <w:rPr>
          <w:sz w:val="20"/>
          <w:szCs w:val="20"/>
        </w:rPr>
        <w:t>So the answer is:</w:t>
      </w:r>
    </w:p>
    <w:p w:rsidR="00BA386D" w:rsidRDefault="00BA386D" w:rsidP="00DD57B8">
      <w:pPr>
        <w:jc w:val="both"/>
        <w:rPr>
          <w:sz w:val="20"/>
          <w:szCs w:val="20"/>
        </w:rPr>
      </w:pPr>
    </w:p>
    <w:p w:rsidR="00BA386D" w:rsidRDefault="00BA386D" w:rsidP="00DD57B8">
      <w:pPr>
        <w:jc w:val="both"/>
        <w:rPr>
          <w:sz w:val="20"/>
          <w:szCs w:val="20"/>
        </w:rPr>
      </w:pPr>
      <w:r>
        <w:rPr>
          <w:sz w:val="20"/>
          <w:szCs w:val="20"/>
        </w:rPr>
        <w:t>CR sales account (increasing income)</w:t>
      </w:r>
    </w:p>
    <w:p w:rsidR="00BA386D" w:rsidRDefault="00BA386D" w:rsidP="00DD57B8">
      <w:pPr>
        <w:jc w:val="both"/>
        <w:rPr>
          <w:sz w:val="20"/>
          <w:szCs w:val="20"/>
        </w:rPr>
      </w:pPr>
      <w:r>
        <w:rPr>
          <w:sz w:val="20"/>
          <w:szCs w:val="20"/>
        </w:rPr>
        <w:t>DR sales ledger control account (increasing debt owed)</w:t>
      </w:r>
    </w:p>
    <w:p w:rsidR="00BA386D" w:rsidRDefault="00BA386D" w:rsidP="00DD57B8">
      <w:pPr>
        <w:jc w:val="both"/>
        <w:rPr>
          <w:sz w:val="20"/>
          <w:szCs w:val="20"/>
        </w:rPr>
      </w:pPr>
    </w:p>
    <w:p w:rsidR="008371FA" w:rsidRDefault="008371FA" w:rsidP="00DD57B8">
      <w:pPr>
        <w:jc w:val="both"/>
        <w:rPr>
          <w:sz w:val="20"/>
          <w:szCs w:val="20"/>
        </w:rPr>
      </w:pPr>
      <w:bookmarkStart w:id="0" w:name="_GoBack"/>
      <w:bookmarkEnd w:id="0"/>
      <w:r>
        <w:rPr>
          <w:sz w:val="20"/>
          <w:szCs w:val="20"/>
        </w:rPr>
        <w:t>Finally sometimes people struggle identifying what an asset or liability is:</w:t>
      </w:r>
    </w:p>
    <w:p w:rsidR="008371FA" w:rsidRDefault="008371FA" w:rsidP="00DD57B8">
      <w:pPr>
        <w:jc w:val="both"/>
        <w:rPr>
          <w:sz w:val="20"/>
          <w:szCs w:val="20"/>
        </w:rPr>
      </w:pPr>
    </w:p>
    <w:p w:rsidR="008371FA" w:rsidRDefault="008371FA" w:rsidP="00DD57B8">
      <w:pPr>
        <w:jc w:val="both"/>
        <w:rPr>
          <w:sz w:val="20"/>
          <w:szCs w:val="20"/>
        </w:rPr>
      </w:pPr>
      <w:r>
        <w:rPr>
          <w:sz w:val="20"/>
          <w:szCs w:val="20"/>
        </w:rPr>
        <w:t>At this level, consider an asset to be anything that can be turned into cash.  So you can call in your debts from your customers to obtain cash.</w:t>
      </w:r>
    </w:p>
    <w:p w:rsidR="008371FA" w:rsidRDefault="008371FA" w:rsidP="00DD57B8">
      <w:pPr>
        <w:jc w:val="both"/>
        <w:rPr>
          <w:sz w:val="20"/>
          <w:szCs w:val="20"/>
        </w:rPr>
      </w:pPr>
    </w:p>
    <w:p w:rsidR="008371FA" w:rsidRDefault="008371FA" w:rsidP="00DD57B8">
      <w:pPr>
        <w:jc w:val="both"/>
        <w:rPr>
          <w:sz w:val="20"/>
          <w:szCs w:val="20"/>
        </w:rPr>
      </w:pPr>
      <w:r>
        <w:rPr>
          <w:sz w:val="20"/>
          <w:szCs w:val="20"/>
        </w:rPr>
        <w:t>A liability is a debt that your business has to pay.</w:t>
      </w:r>
    </w:p>
    <w:p w:rsidR="008371FA" w:rsidRDefault="0005042C" w:rsidP="00DD57B8">
      <w:pPr>
        <w:jc w:val="both"/>
        <w:rPr>
          <w:sz w:val="20"/>
          <w:szCs w:val="20"/>
        </w:rPr>
      </w:pPr>
      <w:r>
        <w:rPr>
          <w:noProof/>
          <w:lang w:eastAsia="en-GB"/>
        </w:rPr>
        <w:drawing>
          <wp:anchor distT="0" distB="0" distL="114300" distR="114300" simplePos="0" relativeHeight="251658240" behindDoc="0" locked="0" layoutInCell="1" allowOverlap="1">
            <wp:simplePos x="0" y="0"/>
            <wp:positionH relativeFrom="margin">
              <wp:posOffset>7773892</wp:posOffset>
            </wp:positionH>
            <wp:positionV relativeFrom="margin">
              <wp:posOffset>5980343</wp:posOffset>
            </wp:positionV>
            <wp:extent cx="1770077" cy="850252"/>
            <wp:effectExtent l="0" t="0" r="190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gle-log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70077" cy="850252"/>
                    </a:xfrm>
                    <a:prstGeom prst="rect">
                      <a:avLst/>
                    </a:prstGeom>
                  </pic:spPr>
                </pic:pic>
              </a:graphicData>
            </a:graphic>
          </wp:anchor>
        </w:drawing>
      </w:r>
    </w:p>
    <w:sectPr w:rsidR="008371FA" w:rsidSect="00993FB9">
      <w:footerReference w:type="default" r:id="rId7"/>
      <w:pgSz w:w="16838" w:h="11906" w:orient="landscape"/>
      <w:pgMar w:top="709" w:right="1440" w:bottom="568" w:left="1440" w:header="708" w:footer="332"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7E2" w:rsidRDefault="001567E2" w:rsidP="001567E2">
      <w:r>
        <w:separator/>
      </w:r>
    </w:p>
  </w:endnote>
  <w:endnote w:type="continuationSeparator" w:id="0">
    <w:p w:rsidR="001567E2" w:rsidRDefault="001567E2" w:rsidP="001567E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7E2" w:rsidRPr="00993FB9" w:rsidRDefault="001567E2">
    <w:pPr>
      <w:pStyle w:val="Footer"/>
      <w:rPr>
        <w:sz w:val="20"/>
        <w:szCs w:val="20"/>
      </w:rPr>
    </w:pPr>
    <w:r w:rsidRPr="00993FB9">
      <w:rPr>
        <w:sz w:val="20"/>
        <w:szCs w:val="20"/>
      </w:rPr>
      <w:t xml:space="preserve">Created by Sonya Ashbarry from </w:t>
    </w:r>
    <w:hyperlink r:id="rId1" w:history="1">
      <w:r w:rsidRPr="00993FB9">
        <w:rPr>
          <w:rStyle w:val="Hyperlink"/>
          <w:sz w:val="20"/>
          <w:szCs w:val="20"/>
        </w:rPr>
        <w:t>www.eagle-education.co.uk</w:t>
      </w:r>
    </w:hyperlink>
    <w:r w:rsidRPr="00993FB9">
      <w:rPr>
        <w:sz w:val="20"/>
        <w:szCs w:val="20"/>
      </w:rPr>
      <w:t>,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7E2" w:rsidRDefault="001567E2" w:rsidP="001567E2">
      <w:r>
        <w:separator/>
      </w:r>
    </w:p>
  </w:footnote>
  <w:footnote w:type="continuationSeparator" w:id="0">
    <w:p w:rsidR="001567E2" w:rsidRDefault="001567E2" w:rsidP="001567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592D91"/>
    <w:rsid w:val="0005042C"/>
    <w:rsid w:val="00083ED5"/>
    <w:rsid w:val="0008423B"/>
    <w:rsid w:val="00135686"/>
    <w:rsid w:val="00152B80"/>
    <w:rsid w:val="001567E2"/>
    <w:rsid w:val="00215E3B"/>
    <w:rsid w:val="002B573A"/>
    <w:rsid w:val="00363628"/>
    <w:rsid w:val="00400DE4"/>
    <w:rsid w:val="00462FCD"/>
    <w:rsid w:val="00465763"/>
    <w:rsid w:val="00564679"/>
    <w:rsid w:val="00592D91"/>
    <w:rsid w:val="0069033F"/>
    <w:rsid w:val="008113F9"/>
    <w:rsid w:val="008371FA"/>
    <w:rsid w:val="00840427"/>
    <w:rsid w:val="008E1726"/>
    <w:rsid w:val="0098079E"/>
    <w:rsid w:val="00993FB9"/>
    <w:rsid w:val="009D24CE"/>
    <w:rsid w:val="00BA386D"/>
    <w:rsid w:val="00BC4844"/>
    <w:rsid w:val="00C86497"/>
    <w:rsid w:val="00CD60BD"/>
    <w:rsid w:val="00DC0124"/>
    <w:rsid w:val="00DD57B8"/>
    <w:rsid w:val="00E636AB"/>
    <w:rsid w:val="00EB67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6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48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67E2"/>
    <w:pPr>
      <w:tabs>
        <w:tab w:val="center" w:pos="4513"/>
        <w:tab w:val="right" w:pos="9026"/>
      </w:tabs>
    </w:pPr>
  </w:style>
  <w:style w:type="character" w:customStyle="1" w:styleId="HeaderChar">
    <w:name w:val="Header Char"/>
    <w:basedOn w:val="DefaultParagraphFont"/>
    <w:link w:val="Header"/>
    <w:uiPriority w:val="99"/>
    <w:rsid w:val="001567E2"/>
  </w:style>
  <w:style w:type="paragraph" w:styleId="Footer">
    <w:name w:val="footer"/>
    <w:basedOn w:val="Normal"/>
    <w:link w:val="FooterChar"/>
    <w:uiPriority w:val="99"/>
    <w:unhideWhenUsed/>
    <w:rsid w:val="001567E2"/>
    <w:pPr>
      <w:tabs>
        <w:tab w:val="center" w:pos="4513"/>
        <w:tab w:val="right" w:pos="9026"/>
      </w:tabs>
    </w:pPr>
  </w:style>
  <w:style w:type="character" w:customStyle="1" w:styleId="FooterChar">
    <w:name w:val="Footer Char"/>
    <w:basedOn w:val="DefaultParagraphFont"/>
    <w:link w:val="Footer"/>
    <w:uiPriority w:val="99"/>
    <w:rsid w:val="001567E2"/>
  </w:style>
  <w:style w:type="character" w:styleId="Hyperlink">
    <w:name w:val="Hyperlink"/>
    <w:basedOn w:val="DefaultParagraphFont"/>
    <w:uiPriority w:val="99"/>
    <w:unhideWhenUsed/>
    <w:rsid w:val="001567E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agle-educa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Ashbarry</dc:creator>
  <cp:lastModifiedBy>Remote_PC#</cp:lastModifiedBy>
  <cp:revision>2</cp:revision>
  <dcterms:created xsi:type="dcterms:W3CDTF">2016-05-12T19:04:00Z</dcterms:created>
  <dcterms:modified xsi:type="dcterms:W3CDTF">2016-05-12T19:04:00Z</dcterms:modified>
</cp:coreProperties>
</file>